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E434" w14:textId="77777777" w:rsidR="00F66684" w:rsidRPr="002C7B75" w:rsidRDefault="00D21DED">
      <w:pPr>
        <w:spacing w:after="101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0D6D86BF" w14:textId="77777777" w:rsidR="00F66684" w:rsidRPr="002C7B75" w:rsidRDefault="00D21DED">
      <w:pPr>
        <w:spacing w:after="103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3DD6F792" w14:textId="77777777" w:rsidR="00F66684" w:rsidRPr="002C7B75" w:rsidRDefault="00D21DED">
      <w:pPr>
        <w:spacing w:after="103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7AE47FFD" w14:textId="77777777" w:rsidR="00F66684" w:rsidRPr="002C7B75" w:rsidRDefault="00D21DED">
      <w:pPr>
        <w:spacing w:after="103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2B0F18F4" w14:textId="77777777" w:rsidR="00F66684" w:rsidRPr="002C7B75" w:rsidRDefault="00D21DED">
      <w:pPr>
        <w:spacing w:after="103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7D3D0ED8" w14:textId="77777777" w:rsidR="00F66684" w:rsidRPr="002C7B75" w:rsidRDefault="00D21DED">
      <w:pPr>
        <w:spacing w:after="103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2A6F7C3E" w14:textId="77777777" w:rsidR="00F66684" w:rsidRPr="002C7B75" w:rsidRDefault="00D21DED">
      <w:pPr>
        <w:spacing w:after="101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11FE0F19" w14:textId="77777777" w:rsidR="00F66684" w:rsidRPr="002C7B75" w:rsidRDefault="00D21DED">
      <w:pPr>
        <w:spacing w:after="103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0979ADCB" w14:textId="55840FFF" w:rsidR="00F66684" w:rsidRPr="002C7B75" w:rsidRDefault="007D2357" w:rsidP="007D2357">
      <w:pPr>
        <w:spacing w:after="103" w:line="259" w:lineRule="auto"/>
        <w:ind w:left="0" w:right="0" w:firstLine="0"/>
        <w:jc w:val="center"/>
        <w:rPr>
          <w:rFonts w:ascii="Nunito Sans" w:hAnsi="Nunito Sans"/>
        </w:rPr>
      </w:pPr>
      <w:r w:rsidRPr="002C7B75">
        <w:rPr>
          <w:rFonts w:ascii="Nunito Sans" w:hAnsi="Nunito Sans"/>
          <w:noProof/>
        </w:rPr>
        <w:drawing>
          <wp:inline distT="0" distB="0" distL="0" distR="0" wp14:anchorId="457E0863" wp14:editId="7E1CAE72">
            <wp:extent cx="3264195" cy="1993042"/>
            <wp:effectExtent l="0" t="0" r="0" b="7620"/>
            <wp:docPr id="556121125" name="Picture 1" descr="A colorful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21125" name="Picture 1" descr="A colorful logo with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6041" cy="199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CFCA5" w14:textId="77777777" w:rsidR="00F66684" w:rsidRPr="002C7B75" w:rsidRDefault="00D21DED">
      <w:pPr>
        <w:spacing w:after="103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39450CC0" w14:textId="77777777" w:rsidR="00F66684" w:rsidRPr="002C7B75" w:rsidRDefault="00D21DED">
      <w:pPr>
        <w:spacing w:after="341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sz w:val="20"/>
        </w:rPr>
        <w:t xml:space="preserve"> </w:t>
      </w:r>
    </w:p>
    <w:p w14:paraId="2906EE2E" w14:textId="308247BF" w:rsidR="00F66684" w:rsidRPr="002C7B75" w:rsidRDefault="00725036" w:rsidP="00983AC4">
      <w:pPr>
        <w:spacing w:after="74" w:line="259" w:lineRule="auto"/>
        <w:ind w:left="0" w:right="0" w:firstLine="0"/>
        <w:jc w:val="center"/>
        <w:rPr>
          <w:rFonts w:ascii="Nunito Sans" w:hAnsi="Nunito Sans"/>
          <w:sz w:val="42"/>
          <w:szCs w:val="42"/>
        </w:rPr>
      </w:pPr>
      <w:r>
        <w:rPr>
          <w:rFonts w:ascii="Nunito Sans" w:eastAsia="Calibri" w:hAnsi="Nunito Sans" w:cs="Calibri"/>
          <w:b/>
          <w:sz w:val="42"/>
          <w:szCs w:val="42"/>
        </w:rPr>
        <w:t>Parc Eglos</w:t>
      </w:r>
      <w:r w:rsidR="006B2541" w:rsidRPr="002C7B75">
        <w:rPr>
          <w:rFonts w:ascii="Nunito Sans" w:eastAsia="Calibri" w:hAnsi="Nunito Sans" w:cs="Calibri"/>
          <w:b/>
          <w:sz w:val="42"/>
          <w:szCs w:val="42"/>
        </w:rPr>
        <w:t xml:space="preserve"> Primary School</w:t>
      </w:r>
    </w:p>
    <w:p w14:paraId="09EC18AE" w14:textId="015D1CA5" w:rsidR="00F66684" w:rsidRDefault="00CA1F70" w:rsidP="00983AC4">
      <w:pPr>
        <w:spacing w:after="237" w:line="259" w:lineRule="auto"/>
        <w:ind w:left="0" w:right="0" w:firstLine="0"/>
        <w:jc w:val="center"/>
        <w:rPr>
          <w:rFonts w:ascii="Nunito Sans" w:eastAsia="Calibri" w:hAnsi="Nunito Sans" w:cs="Calibri"/>
          <w:b/>
          <w:sz w:val="42"/>
          <w:szCs w:val="42"/>
        </w:rPr>
      </w:pPr>
      <w:r>
        <w:rPr>
          <w:rFonts w:ascii="Nunito Sans" w:eastAsia="Calibri" w:hAnsi="Nunito Sans" w:cs="Calibri"/>
          <w:b/>
          <w:sz w:val="42"/>
          <w:szCs w:val="42"/>
        </w:rPr>
        <w:t>Accessibil</w:t>
      </w:r>
      <w:r w:rsidR="00DD2739">
        <w:rPr>
          <w:rFonts w:ascii="Nunito Sans" w:eastAsia="Calibri" w:hAnsi="Nunito Sans" w:cs="Calibri"/>
          <w:b/>
          <w:sz w:val="42"/>
          <w:szCs w:val="42"/>
        </w:rPr>
        <w:t>ity</w:t>
      </w:r>
      <w:r>
        <w:rPr>
          <w:rFonts w:ascii="Nunito Sans" w:eastAsia="Calibri" w:hAnsi="Nunito Sans" w:cs="Calibri"/>
          <w:b/>
          <w:sz w:val="42"/>
          <w:szCs w:val="42"/>
        </w:rPr>
        <w:t xml:space="preserve"> Plan 202</w:t>
      </w:r>
      <w:r w:rsidR="00725036">
        <w:rPr>
          <w:rFonts w:ascii="Nunito Sans" w:eastAsia="Calibri" w:hAnsi="Nunito Sans" w:cs="Calibri"/>
          <w:b/>
          <w:sz w:val="42"/>
          <w:szCs w:val="42"/>
        </w:rPr>
        <w:t>5</w:t>
      </w:r>
      <w:r>
        <w:rPr>
          <w:rFonts w:ascii="Nunito Sans" w:eastAsia="Calibri" w:hAnsi="Nunito Sans" w:cs="Calibri"/>
          <w:b/>
          <w:sz w:val="42"/>
          <w:szCs w:val="42"/>
        </w:rPr>
        <w:t>-202</w:t>
      </w:r>
      <w:r w:rsidR="00725036">
        <w:rPr>
          <w:rFonts w:ascii="Nunito Sans" w:eastAsia="Calibri" w:hAnsi="Nunito Sans" w:cs="Calibri"/>
          <w:b/>
          <w:sz w:val="42"/>
          <w:szCs w:val="42"/>
        </w:rPr>
        <w:t>8</w:t>
      </w:r>
    </w:p>
    <w:p w14:paraId="2AA6E2AF" w14:textId="77777777" w:rsidR="00CA1F70" w:rsidRPr="002C7B75" w:rsidRDefault="00CA1F70" w:rsidP="00983AC4">
      <w:pPr>
        <w:spacing w:after="237" w:line="259" w:lineRule="auto"/>
        <w:ind w:left="0" w:right="0" w:firstLine="0"/>
        <w:jc w:val="center"/>
        <w:rPr>
          <w:rFonts w:ascii="Nunito Sans" w:hAnsi="Nunito Sans"/>
          <w:sz w:val="42"/>
          <w:szCs w:val="42"/>
        </w:rPr>
      </w:pPr>
    </w:p>
    <w:p w14:paraId="417B8701" w14:textId="77777777" w:rsidR="00F66684" w:rsidRPr="002C7B75" w:rsidRDefault="00D21DED">
      <w:pPr>
        <w:spacing w:after="456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eastAsia="Calibri" w:hAnsi="Nunito Sans" w:cs="Calibri"/>
          <w:b/>
          <w:sz w:val="24"/>
        </w:rPr>
        <w:t xml:space="preserve"> </w:t>
      </w:r>
    </w:p>
    <w:p w14:paraId="3AF70941" w14:textId="77777777" w:rsidR="00F66684" w:rsidRPr="002C7B75" w:rsidRDefault="00D21DED">
      <w:pPr>
        <w:spacing w:after="97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eastAsia="Calibri" w:hAnsi="Nunito Sans" w:cs="Calibri"/>
          <w:b/>
          <w:sz w:val="24"/>
        </w:rPr>
        <w:t xml:space="preserve"> </w:t>
      </w:r>
    </w:p>
    <w:p w14:paraId="322ADEED" w14:textId="77777777" w:rsidR="00F66684" w:rsidRPr="002C7B75" w:rsidRDefault="00D21DED">
      <w:pPr>
        <w:spacing w:after="0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b/>
          <w:sz w:val="24"/>
        </w:rPr>
        <w:t xml:space="preserve"> </w:t>
      </w:r>
    </w:p>
    <w:p w14:paraId="5E15D27B" w14:textId="77777777" w:rsidR="00983AC4" w:rsidRPr="002C7B75" w:rsidRDefault="00D21DED" w:rsidP="00983AC4">
      <w:pPr>
        <w:spacing w:after="0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b/>
          <w:sz w:val="24"/>
        </w:rPr>
        <w:t xml:space="preserve"> </w:t>
      </w:r>
    </w:p>
    <w:p w14:paraId="53DCEE58" w14:textId="3CD7CCDB" w:rsidR="00F66684" w:rsidRPr="002C7B75" w:rsidRDefault="00D21DED" w:rsidP="00983AC4">
      <w:pPr>
        <w:spacing w:after="0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eastAsia="Calibri" w:hAnsi="Nunito Sans" w:cs="Calibri"/>
          <w:b/>
          <w:sz w:val="24"/>
        </w:rPr>
        <w:t xml:space="preserve">Approved on behalf of </w:t>
      </w:r>
      <w:r w:rsidR="00CE6913" w:rsidRPr="002C7B75">
        <w:rPr>
          <w:rFonts w:ascii="Nunito Sans" w:eastAsia="Calibri" w:hAnsi="Nunito Sans" w:cs="Calibri"/>
          <w:b/>
          <w:sz w:val="24"/>
        </w:rPr>
        <w:t>LGC</w:t>
      </w:r>
      <w:r w:rsidRPr="002C7B75">
        <w:rPr>
          <w:rFonts w:ascii="Nunito Sans" w:eastAsia="Calibri" w:hAnsi="Nunito Sans" w:cs="Calibri"/>
          <w:b/>
          <w:sz w:val="24"/>
        </w:rPr>
        <w:t xml:space="preserve">: 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</w:r>
      <w:r w:rsidR="00983AC4" w:rsidRPr="002C7B75">
        <w:rPr>
          <w:rFonts w:ascii="Nunito Sans" w:eastAsia="Calibri" w:hAnsi="Nunito Sans" w:cs="Calibri"/>
          <w:b/>
          <w:sz w:val="24"/>
        </w:rPr>
        <w:tab/>
      </w:r>
      <w:r w:rsidRPr="002C7B75">
        <w:rPr>
          <w:rFonts w:ascii="Nunito Sans" w:eastAsia="Calibri" w:hAnsi="Nunito Sans" w:cs="Calibri"/>
          <w:b/>
          <w:sz w:val="24"/>
        </w:rPr>
        <w:t xml:space="preserve"> </w:t>
      </w:r>
    </w:p>
    <w:p w14:paraId="7C42B0F0" w14:textId="77777777" w:rsidR="00983AC4" w:rsidRPr="002C7B75" w:rsidRDefault="00D21DED" w:rsidP="00983AC4">
      <w:pPr>
        <w:spacing w:after="0" w:line="259" w:lineRule="auto"/>
        <w:ind w:left="428" w:right="0" w:firstLine="0"/>
        <w:rPr>
          <w:rFonts w:ascii="Nunito Sans" w:hAnsi="Nunito Sans"/>
        </w:rPr>
      </w:pPr>
      <w:r w:rsidRPr="002C7B75">
        <w:rPr>
          <w:rFonts w:ascii="Nunito Sans" w:eastAsia="Calibri" w:hAnsi="Nunito Sans" w:cs="Calibri"/>
          <w:b/>
          <w:sz w:val="24"/>
        </w:rPr>
        <w:t xml:space="preserve"> </w:t>
      </w:r>
    </w:p>
    <w:p w14:paraId="5740B894" w14:textId="2D5B650F" w:rsidR="00F66684" w:rsidRPr="002C7B75" w:rsidRDefault="00D21DED" w:rsidP="00983AC4">
      <w:pPr>
        <w:spacing w:after="0" w:line="259" w:lineRule="auto"/>
        <w:ind w:right="0"/>
        <w:rPr>
          <w:rFonts w:ascii="Nunito Sans" w:hAnsi="Nunito Sans"/>
        </w:rPr>
      </w:pPr>
      <w:r w:rsidRPr="002C7B75">
        <w:rPr>
          <w:rFonts w:ascii="Nunito Sans" w:eastAsia="Calibri" w:hAnsi="Nunito Sans" w:cs="Calibri"/>
          <w:b/>
          <w:sz w:val="24"/>
        </w:rPr>
        <w:t xml:space="preserve">Date: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</w:r>
      <w:r w:rsidR="00CA7910" w:rsidRPr="002C7B75">
        <w:rPr>
          <w:rFonts w:ascii="Nunito Sans" w:eastAsia="Calibri" w:hAnsi="Nunito Sans" w:cs="Calibri"/>
          <w:b/>
          <w:sz w:val="24"/>
        </w:rPr>
        <w:tab/>
      </w:r>
      <w:r w:rsidR="003A0E1F">
        <w:rPr>
          <w:rFonts w:ascii="Nunito Sans" w:eastAsia="Calibri" w:hAnsi="Nunito Sans" w:cs="Calibri"/>
          <w:b/>
          <w:sz w:val="24"/>
        </w:rPr>
        <w:t>September 2025</w:t>
      </w:r>
      <w:r w:rsidRPr="002C7B75">
        <w:rPr>
          <w:rFonts w:ascii="Nunito Sans" w:eastAsia="Calibri" w:hAnsi="Nunito Sans" w:cs="Calibri"/>
          <w:b/>
          <w:sz w:val="24"/>
        </w:rPr>
        <w:t xml:space="preserve"> </w:t>
      </w:r>
    </w:p>
    <w:p w14:paraId="0FEB55FD" w14:textId="77777777" w:rsidR="00983AC4" w:rsidRPr="002C7B75" w:rsidRDefault="00D21DED" w:rsidP="00983AC4">
      <w:pPr>
        <w:spacing w:after="0" w:line="259" w:lineRule="auto"/>
        <w:ind w:left="428" w:right="0" w:firstLine="0"/>
        <w:rPr>
          <w:rFonts w:ascii="Nunito Sans" w:hAnsi="Nunito Sans"/>
        </w:rPr>
      </w:pPr>
      <w:r w:rsidRPr="002C7B75">
        <w:rPr>
          <w:rFonts w:ascii="Nunito Sans" w:eastAsia="Calibri" w:hAnsi="Nunito Sans" w:cs="Calibri"/>
          <w:b/>
          <w:sz w:val="24"/>
        </w:rPr>
        <w:t xml:space="preserve"> </w:t>
      </w:r>
    </w:p>
    <w:p w14:paraId="3B1194AC" w14:textId="77CFB26C" w:rsidR="00F66684" w:rsidRPr="002C7B75" w:rsidRDefault="00D21DED" w:rsidP="00983AC4">
      <w:pPr>
        <w:spacing w:after="0" w:line="259" w:lineRule="auto"/>
        <w:ind w:right="0"/>
        <w:rPr>
          <w:rFonts w:ascii="Nunito Sans" w:hAnsi="Nunito Sans"/>
        </w:rPr>
      </w:pPr>
      <w:r w:rsidRPr="002C7B75">
        <w:rPr>
          <w:rFonts w:ascii="Nunito Sans" w:eastAsia="Calibri" w:hAnsi="Nunito Sans" w:cs="Calibri"/>
          <w:b/>
          <w:sz w:val="24"/>
        </w:rPr>
        <w:t xml:space="preserve">Next Review Date: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Pr="002C7B75">
        <w:rPr>
          <w:rFonts w:ascii="Nunito Sans" w:eastAsia="Calibri" w:hAnsi="Nunito Sans" w:cs="Calibri"/>
          <w:b/>
          <w:sz w:val="24"/>
        </w:rPr>
        <w:tab/>
        <w:t xml:space="preserve"> </w:t>
      </w:r>
      <w:r w:rsidR="00CA7910" w:rsidRPr="002C7B75">
        <w:rPr>
          <w:rFonts w:ascii="Nunito Sans" w:eastAsia="Calibri" w:hAnsi="Nunito Sans" w:cs="Calibri"/>
          <w:b/>
          <w:sz w:val="24"/>
        </w:rPr>
        <w:tab/>
      </w:r>
      <w:r w:rsidR="00CA7910" w:rsidRPr="002C7B75">
        <w:rPr>
          <w:rFonts w:ascii="Nunito Sans" w:eastAsia="Calibri" w:hAnsi="Nunito Sans" w:cs="Calibri"/>
          <w:b/>
          <w:sz w:val="24"/>
        </w:rPr>
        <w:tab/>
      </w:r>
      <w:r w:rsidR="003A0E1F">
        <w:rPr>
          <w:rFonts w:ascii="Nunito Sans" w:eastAsia="Calibri" w:hAnsi="Nunito Sans" w:cs="Calibri"/>
          <w:b/>
          <w:sz w:val="24"/>
        </w:rPr>
        <w:t xml:space="preserve">September 2028 </w:t>
      </w:r>
    </w:p>
    <w:p w14:paraId="2C815963" w14:textId="77777777" w:rsidR="00F66684" w:rsidRPr="002C7B75" w:rsidRDefault="00D21DED">
      <w:pPr>
        <w:spacing w:after="0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eastAsia="Calibri" w:hAnsi="Nunito Sans" w:cs="Calibri"/>
          <w:b/>
          <w:sz w:val="24"/>
        </w:rPr>
        <w:t xml:space="preserve"> </w:t>
      </w:r>
    </w:p>
    <w:p w14:paraId="794EE8B4" w14:textId="77777777" w:rsidR="00F66684" w:rsidRPr="002C7B75" w:rsidRDefault="00D21DED">
      <w:pPr>
        <w:spacing w:after="0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  <w:b/>
          <w:sz w:val="24"/>
        </w:rPr>
        <w:t xml:space="preserve"> </w:t>
      </w:r>
    </w:p>
    <w:p w14:paraId="75CF6105" w14:textId="3A0F5758" w:rsidR="007D2357" w:rsidRPr="002C7B75" w:rsidRDefault="007D2357" w:rsidP="00A22F52">
      <w:pPr>
        <w:spacing w:after="0" w:line="259" w:lineRule="auto"/>
        <w:ind w:left="0" w:right="0" w:firstLine="0"/>
        <w:rPr>
          <w:rFonts w:ascii="Nunito Sans" w:hAnsi="Nunito Sans"/>
        </w:rPr>
      </w:pPr>
    </w:p>
    <w:sdt>
      <w:sdtPr>
        <w:rPr>
          <w:rFonts w:ascii="Nunito Sans" w:eastAsia="Arial" w:hAnsi="Nunito Sans" w:cs="Arial"/>
          <w:b/>
          <w:bCs/>
          <w:color w:val="0070C0"/>
          <w:kern w:val="2"/>
          <w:sz w:val="22"/>
          <w:szCs w:val="22"/>
          <w:lang w:val="en-GB" w:eastAsia="en-GB"/>
          <w14:ligatures w14:val="standardContextual"/>
        </w:rPr>
        <w:id w:val="-2093152157"/>
        <w:docPartObj>
          <w:docPartGallery w:val="Table of Contents"/>
          <w:docPartUnique/>
        </w:docPartObj>
      </w:sdtPr>
      <w:sdtEndPr>
        <w:rPr>
          <w:noProof/>
          <w:color w:val="000000"/>
        </w:rPr>
      </w:sdtEndPr>
      <w:sdtContent>
        <w:p w14:paraId="60620E25" w14:textId="368A6518" w:rsidR="007D2357" w:rsidRPr="002C7B75" w:rsidRDefault="007D2357">
          <w:pPr>
            <w:pStyle w:val="TOCHeading"/>
            <w:rPr>
              <w:rFonts w:ascii="Nunito Sans" w:hAnsi="Nunito Sans"/>
              <w:b/>
              <w:bCs/>
              <w:color w:val="0070C0"/>
            </w:rPr>
          </w:pPr>
          <w:r w:rsidRPr="002C7B75">
            <w:rPr>
              <w:rFonts w:ascii="Nunito Sans" w:hAnsi="Nunito Sans"/>
              <w:b/>
              <w:bCs/>
              <w:color w:val="0070C0"/>
            </w:rPr>
            <w:t>Contents</w:t>
          </w:r>
        </w:p>
        <w:p w14:paraId="30416B8C" w14:textId="5E99E50E" w:rsidR="00650BDB" w:rsidRDefault="007D2357">
          <w:pPr>
            <w:pStyle w:val="TOC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 w:rsidRPr="002C7B75">
            <w:rPr>
              <w:rFonts w:ascii="Nunito Sans" w:hAnsi="Nunito Sans"/>
            </w:rPr>
            <w:fldChar w:fldCharType="begin"/>
          </w:r>
          <w:r w:rsidRPr="002C7B75">
            <w:rPr>
              <w:rFonts w:ascii="Nunito Sans" w:hAnsi="Nunito Sans"/>
            </w:rPr>
            <w:instrText xml:space="preserve"> TOC \o "1-3" \h \z \u </w:instrText>
          </w:r>
          <w:r w:rsidRPr="002C7B75">
            <w:rPr>
              <w:rFonts w:ascii="Nunito Sans" w:hAnsi="Nunito Sans"/>
            </w:rPr>
            <w:fldChar w:fldCharType="separate"/>
          </w:r>
          <w:hyperlink w:anchor="_Toc177632490" w:history="1">
            <w:r w:rsidR="00650BDB" w:rsidRPr="00E20679">
              <w:rPr>
                <w:rStyle w:val="Hyperlink"/>
                <w:rFonts w:ascii="Nunito Sans" w:hAnsi="Nunito Sans"/>
              </w:rPr>
              <w:t>Key Staff and Governors:</w:t>
            </w:r>
            <w:r w:rsidR="00650BDB">
              <w:rPr>
                <w:webHidden/>
              </w:rPr>
              <w:tab/>
            </w:r>
            <w:r w:rsidR="00650BDB">
              <w:rPr>
                <w:webHidden/>
              </w:rPr>
              <w:fldChar w:fldCharType="begin"/>
            </w:r>
            <w:r w:rsidR="00650BDB">
              <w:rPr>
                <w:webHidden/>
              </w:rPr>
              <w:instrText xml:space="preserve"> PAGEREF _Toc177632490 \h </w:instrText>
            </w:r>
            <w:r w:rsidR="00650BDB">
              <w:rPr>
                <w:webHidden/>
              </w:rPr>
            </w:r>
            <w:r w:rsidR="00650BDB">
              <w:rPr>
                <w:webHidden/>
              </w:rPr>
              <w:fldChar w:fldCharType="separate"/>
            </w:r>
            <w:r w:rsidR="00DF7067">
              <w:rPr>
                <w:webHidden/>
              </w:rPr>
              <w:t>2</w:t>
            </w:r>
            <w:r w:rsidR="00650BDB">
              <w:rPr>
                <w:webHidden/>
              </w:rPr>
              <w:fldChar w:fldCharType="end"/>
            </w:r>
          </w:hyperlink>
        </w:p>
        <w:p w14:paraId="58C7B01A" w14:textId="64E6C957" w:rsidR="00650BDB" w:rsidRDefault="00650BDB" w:rsidP="00650BDB">
          <w:pPr>
            <w:pStyle w:val="TOC1"/>
            <w:ind w:firstLine="210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7632491" w:history="1">
            <w:r>
              <w:rPr>
                <w:rStyle w:val="Hyperlink"/>
                <w:rFonts w:ascii="Nunito Sans" w:hAnsi="Nunito Sans"/>
              </w:rPr>
              <w:t xml:space="preserve">1. </w:t>
            </w:r>
            <w:r w:rsidRPr="00E20679">
              <w:rPr>
                <w:rStyle w:val="Hyperlink"/>
                <w:rFonts w:ascii="Nunito Sans" w:hAnsi="Nunito Sans"/>
              </w:rPr>
              <w:t>Crofty Vision and Values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_Toc177632491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F7067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FBBB1E7" w14:textId="5FAD599E" w:rsidR="00650BDB" w:rsidRDefault="00650BDB">
          <w:pPr>
            <w:pStyle w:val="TOC2"/>
            <w:tabs>
              <w:tab w:val="left" w:pos="720"/>
              <w:tab w:val="right" w:leader="dot" w:pos="968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77632492" w:history="1">
            <w:r w:rsidRPr="00E20679">
              <w:rPr>
                <w:rStyle w:val="Hyperlink"/>
                <w:rFonts w:ascii="Nunito Sans" w:hAnsi="Nunito San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</w:rPr>
              <w:t xml:space="preserve"> </w:t>
            </w:r>
            <w:r w:rsidRPr="00E20679">
              <w:rPr>
                <w:rStyle w:val="Hyperlink"/>
                <w:rFonts w:ascii="Nunito Sans" w:hAnsi="Nunito Sans"/>
                <w:noProof/>
              </w:rPr>
              <w:t>Purpose of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_Toc177632492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06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4F0AA" w14:textId="651AD77C" w:rsidR="00650BDB" w:rsidRDefault="00650BDB">
          <w:pPr>
            <w:pStyle w:val="TOC2"/>
            <w:tabs>
              <w:tab w:val="left" w:pos="720"/>
              <w:tab w:val="right" w:leader="dot" w:pos="968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77632493" w:history="1">
            <w:r w:rsidRPr="00E20679">
              <w:rPr>
                <w:rStyle w:val="Hyperlink"/>
                <w:rFonts w:ascii="Nunito Sans" w:hAnsi="Nunito San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</w:rPr>
              <w:t xml:space="preserve"> </w:t>
            </w:r>
            <w:r w:rsidRPr="00E20679">
              <w:rPr>
                <w:rStyle w:val="Hyperlink"/>
                <w:rFonts w:ascii="Nunito Sans" w:hAnsi="Nunito Sans"/>
                <w:noProof/>
              </w:rPr>
              <w:t>Definition of 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_Toc177632493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06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18C6F" w14:textId="3E004103" w:rsidR="00650BDB" w:rsidRDefault="00650BDB">
          <w:pPr>
            <w:pStyle w:val="TOC2"/>
            <w:tabs>
              <w:tab w:val="left" w:pos="720"/>
              <w:tab w:val="right" w:leader="dot" w:pos="968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77632494" w:history="1">
            <w:r w:rsidRPr="00E20679">
              <w:rPr>
                <w:rStyle w:val="Hyperlink"/>
                <w:rFonts w:ascii="Nunito Sans" w:hAnsi="Nunito San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</w:rPr>
              <w:t xml:space="preserve"> </w:t>
            </w:r>
            <w:r w:rsidRPr="00E20679">
              <w:rPr>
                <w:rStyle w:val="Hyperlink"/>
                <w:rFonts w:ascii="Nunito Sans" w:hAnsi="Nunito Sans"/>
                <w:noProof/>
              </w:rPr>
              <w:t>Key Aims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_Toc177632494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06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586FE" w14:textId="47268DFE" w:rsidR="00650BDB" w:rsidRDefault="00650BDB">
          <w:pPr>
            <w:pStyle w:val="TOC2"/>
            <w:tabs>
              <w:tab w:val="right" w:leader="dot" w:pos="968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77632495" w:history="1">
            <w:r w:rsidRPr="00E20679">
              <w:rPr>
                <w:rStyle w:val="Hyperlink"/>
                <w:rFonts w:ascii="Nunito Sans" w:hAnsi="Nunito Sans"/>
                <w:noProof/>
              </w:rPr>
              <w:t>5. Curriculum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_Toc177632495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06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8A41A" w14:textId="122E1B43" w:rsidR="00650BDB" w:rsidRDefault="00650BDB">
          <w:pPr>
            <w:pStyle w:val="TOC2"/>
            <w:tabs>
              <w:tab w:val="right" w:leader="dot" w:pos="968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77632496" w:history="1">
            <w:r w:rsidRPr="00E20679">
              <w:rPr>
                <w:rStyle w:val="Hyperlink"/>
                <w:rFonts w:ascii="Nunito Sans" w:hAnsi="Nunito Sans"/>
                <w:noProof/>
              </w:rPr>
              <w:t>6. Physical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_Toc177632496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0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C4D85" w14:textId="47E3FC7E" w:rsidR="00650BDB" w:rsidRDefault="00650BDB">
          <w:pPr>
            <w:pStyle w:val="TOC2"/>
            <w:tabs>
              <w:tab w:val="right" w:leader="dot" w:pos="968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77632497" w:history="1">
            <w:r w:rsidRPr="00E20679">
              <w:rPr>
                <w:rStyle w:val="Hyperlink"/>
                <w:rFonts w:ascii="Nunito Sans" w:hAnsi="Nunito Sans"/>
                <w:noProof/>
              </w:rPr>
              <w:t>7. Access to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_Toc177632497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0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69326" w14:textId="74D5C88C" w:rsidR="00650BDB" w:rsidRDefault="00650BDB">
          <w:pPr>
            <w:pStyle w:val="TOC2"/>
            <w:tabs>
              <w:tab w:val="right" w:leader="dot" w:pos="968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77632498" w:history="1">
            <w:r w:rsidRPr="00E20679">
              <w:rPr>
                <w:rStyle w:val="Hyperlink"/>
                <w:rFonts w:ascii="Nunito Sans" w:hAnsi="Nunito Sans"/>
                <w:noProof/>
              </w:rPr>
              <w:t>8. Monitoring and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_Toc177632498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0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7FC9D" w14:textId="46E41453" w:rsidR="00650BDB" w:rsidRDefault="00650BDB">
          <w:pPr>
            <w:pStyle w:val="TOC2"/>
            <w:tabs>
              <w:tab w:val="right" w:leader="dot" w:pos="9687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77632499" w:history="1">
            <w:r w:rsidRPr="00E20679">
              <w:rPr>
                <w:rStyle w:val="Hyperlink"/>
                <w:rFonts w:ascii="Nunito Sans" w:hAnsi="Nunito Sans"/>
                <w:noProof/>
              </w:rPr>
              <w:t>9. Success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_Toc177632499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0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2F96A" w14:textId="3622C46A" w:rsidR="001078E8" w:rsidRPr="002C7B75" w:rsidRDefault="007D2357" w:rsidP="00A22F52">
          <w:pPr>
            <w:ind w:left="0" w:firstLine="0"/>
            <w:rPr>
              <w:rFonts w:ascii="Nunito Sans" w:hAnsi="Nunito Sans"/>
            </w:rPr>
          </w:pPr>
          <w:r w:rsidRPr="002C7B75">
            <w:rPr>
              <w:rFonts w:ascii="Nunito Sans" w:hAnsi="Nunito Sans"/>
              <w:b/>
              <w:bCs/>
              <w:noProof/>
            </w:rPr>
            <w:fldChar w:fldCharType="end"/>
          </w:r>
        </w:p>
      </w:sdtContent>
    </w:sdt>
    <w:p w14:paraId="2F5D8F75" w14:textId="279E111D" w:rsidR="0016022E" w:rsidRPr="002C7B75" w:rsidRDefault="00387536" w:rsidP="000D5594">
      <w:pPr>
        <w:pStyle w:val="Heading1"/>
        <w:rPr>
          <w:rFonts w:ascii="Nunito Sans" w:hAnsi="Nunito Sans"/>
          <w:color w:val="0070C0"/>
        </w:rPr>
      </w:pPr>
      <w:bookmarkStart w:id="0" w:name="_Toc177632490"/>
      <w:r w:rsidRPr="002C7B75">
        <w:rPr>
          <w:rFonts w:ascii="Nunito Sans" w:hAnsi="Nunito Sans"/>
          <w:color w:val="0070C0"/>
        </w:rPr>
        <w:t>Key Staff and Governors:</w:t>
      </w:r>
      <w:bookmarkEnd w:id="0"/>
    </w:p>
    <w:p w14:paraId="555AD6EF" w14:textId="2C7DCF56" w:rsidR="00FE5B51" w:rsidRPr="002C7B75" w:rsidRDefault="00E5627B" w:rsidP="00A22F52">
      <w:pPr>
        <w:rPr>
          <w:rFonts w:ascii="Nunito Sans" w:hAnsi="Nunito Sans"/>
          <w:b/>
          <w:bCs/>
        </w:rPr>
      </w:pPr>
      <w:r w:rsidRPr="002C7B75">
        <w:rPr>
          <w:rFonts w:ascii="Nunito Sans" w:hAnsi="Nunito Sans"/>
          <w:b/>
          <w:bCs/>
        </w:rPr>
        <w:t>Head</w:t>
      </w:r>
      <w:r w:rsidR="00371C15">
        <w:rPr>
          <w:rFonts w:ascii="Nunito Sans" w:hAnsi="Nunito Sans"/>
          <w:b/>
          <w:bCs/>
        </w:rPr>
        <w:t xml:space="preserve"> Teacher: Vicky Sanderson</w:t>
      </w:r>
    </w:p>
    <w:p w14:paraId="7BB68FB3" w14:textId="4C7F5052" w:rsidR="004E72CE" w:rsidRPr="002C7B75" w:rsidRDefault="004E72CE" w:rsidP="00A22F52">
      <w:pPr>
        <w:rPr>
          <w:rFonts w:ascii="Nunito Sans" w:hAnsi="Nunito Sans"/>
          <w:b/>
          <w:bCs/>
        </w:rPr>
      </w:pPr>
      <w:r w:rsidRPr="7C79031D">
        <w:rPr>
          <w:rFonts w:ascii="Nunito Sans" w:hAnsi="Nunito Sans"/>
          <w:b/>
          <w:bCs/>
        </w:rPr>
        <w:t>Chair of LGC:</w:t>
      </w:r>
      <w:r w:rsidR="006B43EB" w:rsidRPr="7C79031D">
        <w:rPr>
          <w:rFonts w:ascii="Nunito Sans" w:hAnsi="Nunito Sans"/>
          <w:b/>
          <w:bCs/>
        </w:rPr>
        <w:t xml:space="preserve"> </w:t>
      </w:r>
      <w:r w:rsidR="00371C15">
        <w:rPr>
          <w:rFonts w:ascii="Nunito Sans" w:hAnsi="Nunito Sans"/>
          <w:b/>
          <w:bCs/>
        </w:rPr>
        <w:t xml:space="preserve">Peter Sheppard </w:t>
      </w:r>
    </w:p>
    <w:p w14:paraId="66C98E8B" w14:textId="5FEDB472" w:rsidR="004E72CE" w:rsidRPr="002C7B75" w:rsidRDefault="004E72CE" w:rsidP="001078E8">
      <w:pPr>
        <w:rPr>
          <w:rFonts w:ascii="Nunito Sans" w:hAnsi="Nunito Sans"/>
        </w:rPr>
      </w:pPr>
      <w:r w:rsidRPr="002C7B75">
        <w:rPr>
          <w:rFonts w:ascii="Nunito Sans" w:hAnsi="Nunito Sans"/>
          <w:b/>
          <w:bCs/>
        </w:rPr>
        <w:t xml:space="preserve">Special Educational Need and Disabilities Coordinator: </w:t>
      </w:r>
      <w:r w:rsidR="002D2623">
        <w:rPr>
          <w:rFonts w:ascii="Nunito Sans" w:hAnsi="Nunito Sans"/>
          <w:b/>
          <w:bCs/>
        </w:rPr>
        <w:t xml:space="preserve">Christopher Powley </w:t>
      </w:r>
    </w:p>
    <w:p w14:paraId="53967725" w14:textId="77777777" w:rsidR="00423F02" w:rsidRPr="002C7B75" w:rsidRDefault="00423F02" w:rsidP="001078E8">
      <w:pPr>
        <w:rPr>
          <w:rFonts w:ascii="Nunito Sans" w:hAnsi="Nunito Sans"/>
          <w:b/>
          <w:bCs/>
        </w:rPr>
      </w:pPr>
    </w:p>
    <w:p w14:paraId="304ADF20" w14:textId="5E28A552" w:rsidR="00423F02" w:rsidRPr="002C7B75" w:rsidRDefault="00EA7B30" w:rsidP="00A22F52">
      <w:pPr>
        <w:rPr>
          <w:rFonts w:ascii="Nunito Sans" w:hAnsi="Nunito Sans"/>
        </w:rPr>
      </w:pPr>
      <w:r w:rsidRPr="002C7B75">
        <w:rPr>
          <w:rFonts w:ascii="Nunito Sans" w:hAnsi="Nunito Sans"/>
        </w:rPr>
        <w:t>A</w:t>
      </w:r>
      <w:r w:rsidR="00423F02" w:rsidRPr="002C7B75">
        <w:rPr>
          <w:rFonts w:ascii="Nunito Sans" w:hAnsi="Nunito Sans"/>
        </w:rPr>
        <w:t>ll</w:t>
      </w:r>
      <w:r w:rsidRPr="002C7B75">
        <w:rPr>
          <w:rFonts w:ascii="Nunito Sans" w:hAnsi="Nunito Sans"/>
        </w:rPr>
        <w:t xml:space="preserve"> staff and governors can</w:t>
      </w:r>
      <w:r w:rsidR="00423F02" w:rsidRPr="002C7B75">
        <w:rPr>
          <w:rFonts w:ascii="Nunito Sans" w:hAnsi="Nunito Sans"/>
        </w:rPr>
        <w:t xml:space="preserve"> be contacted </w:t>
      </w:r>
      <w:r w:rsidRPr="002C7B75">
        <w:rPr>
          <w:rFonts w:ascii="Nunito Sans" w:hAnsi="Nunito Sans"/>
        </w:rPr>
        <w:t>via</w:t>
      </w:r>
      <w:r w:rsidR="00423F02" w:rsidRPr="002C7B75">
        <w:rPr>
          <w:rFonts w:ascii="Nunito Sans" w:hAnsi="Nunito Sans"/>
        </w:rPr>
        <w:t xml:space="preserve"> the school office:</w:t>
      </w:r>
    </w:p>
    <w:p w14:paraId="107F95B3" w14:textId="638DFFED" w:rsidR="007501C1" w:rsidRDefault="00CC1EF3" w:rsidP="00A22F52">
      <w:pPr>
        <w:rPr>
          <w:rFonts w:ascii="Nunito Sans" w:hAnsi="Nunito Sans"/>
        </w:rPr>
      </w:pPr>
      <w:r w:rsidRPr="002C7B75">
        <w:rPr>
          <w:rFonts w:ascii="Nunito Sans" w:hAnsi="Nunito Sans"/>
          <w:b/>
          <w:bCs/>
        </w:rPr>
        <w:t>Phone</w:t>
      </w:r>
      <w:r w:rsidRPr="002C7B75">
        <w:rPr>
          <w:rFonts w:ascii="Nunito Sans" w:hAnsi="Nunito Sans"/>
        </w:rPr>
        <w:t>:</w:t>
      </w:r>
      <w:r w:rsidR="00746046" w:rsidRPr="002C7B75">
        <w:rPr>
          <w:rFonts w:ascii="Nunito Sans" w:hAnsi="Nunito Sans"/>
        </w:rPr>
        <w:tab/>
      </w:r>
      <w:r w:rsidR="00A5005C">
        <w:rPr>
          <w:rFonts w:ascii="Nunito Sans" w:hAnsi="Nunito Sans"/>
        </w:rPr>
        <w:t xml:space="preserve"> 01</w:t>
      </w:r>
      <w:r w:rsidR="00585370">
        <w:rPr>
          <w:rFonts w:ascii="Nunito Sans" w:hAnsi="Nunito Sans"/>
        </w:rPr>
        <w:t xml:space="preserve">326 </w:t>
      </w:r>
      <w:r w:rsidR="002D2623">
        <w:rPr>
          <w:rFonts w:ascii="Nunito Sans" w:hAnsi="Nunito Sans"/>
        </w:rPr>
        <w:t>572998</w:t>
      </w:r>
      <w:r w:rsidR="00746046" w:rsidRPr="002C7B75">
        <w:rPr>
          <w:rFonts w:ascii="Nunito Sans" w:hAnsi="Nunito Sans"/>
        </w:rPr>
        <w:tab/>
      </w:r>
      <w:r w:rsidR="00746046" w:rsidRPr="002C7B75">
        <w:rPr>
          <w:rFonts w:ascii="Nunito Sans" w:hAnsi="Nunito Sans"/>
        </w:rPr>
        <w:tab/>
      </w:r>
      <w:r w:rsidRPr="002C7B75">
        <w:rPr>
          <w:rFonts w:ascii="Nunito Sans" w:hAnsi="Nunito Sans"/>
        </w:rPr>
        <w:tab/>
      </w:r>
      <w:r w:rsidRPr="002C7B75">
        <w:rPr>
          <w:rFonts w:ascii="Nunito Sans" w:hAnsi="Nunito Sans"/>
          <w:b/>
          <w:bCs/>
        </w:rPr>
        <w:t>Email</w:t>
      </w:r>
      <w:r w:rsidRPr="002C7B75">
        <w:rPr>
          <w:rFonts w:ascii="Nunito Sans" w:hAnsi="Nunito Sans"/>
        </w:rPr>
        <w:t xml:space="preserve">: </w:t>
      </w:r>
      <w:hyperlink r:id="rId12" w:history="1">
        <w:r w:rsidR="002D2623" w:rsidRPr="00450C00">
          <w:rPr>
            <w:rStyle w:val="Hyperlink"/>
            <w:rFonts w:ascii="Nunito Sans" w:hAnsi="Nunito Sans"/>
          </w:rPr>
          <w:t>parceglossecretary@croftymat.org</w:t>
        </w:r>
      </w:hyperlink>
      <w:r w:rsidR="002D2623">
        <w:rPr>
          <w:rFonts w:ascii="Nunito Sans" w:hAnsi="Nunito Sans"/>
        </w:rPr>
        <w:t xml:space="preserve"> </w:t>
      </w:r>
    </w:p>
    <w:p w14:paraId="4C341386" w14:textId="77777777" w:rsidR="00650BDB" w:rsidRPr="002C7B75" w:rsidRDefault="00650BDB" w:rsidP="00A22F52">
      <w:pPr>
        <w:rPr>
          <w:rFonts w:ascii="Nunito Sans" w:hAnsi="Nunito Sans"/>
        </w:rPr>
      </w:pPr>
    </w:p>
    <w:p w14:paraId="5F577152" w14:textId="70EA4A6B" w:rsidR="003E1AFA" w:rsidRPr="002C7B75" w:rsidRDefault="007B6FD1" w:rsidP="00926133">
      <w:pPr>
        <w:pStyle w:val="Heading1"/>
        <w:numPr>
          <w:ilvl w:val="0"/>
          <w:numId w:val="34"/>
        </w:numPr>
        <w:rPr>
          <w:rFonts w:ascii="Nunito Sans" w:hAnsi="Nunito Sans"/>
          <w:color w:val="0070C0"/>
          <w:sz w:val="24"/>
          <w:szCs w:val="24"/>
        </w:rPr>
      </w:pPr>
      <w:bookmarkStart w:id="1" w:name="_Toc177632491"/>
      <w:r w:rsidRPr="002C7B75">
        <w:rPr>
          <w:rFonts w:ascii="Nunito Sans" w:hAnsi="Nunito Sans"/>
          <w:color w:val="0070C0"/>
          <w:sz w:val="24"/>
          <w:szCs w:val="24"/>
        </w:rPr>
        <w:t xml:space="preserve">Crofty </w:t>
      </w:r>
      <w:r w:rsidR="009C72A0" w:rsidRPr="002C7B75">
        <w:rPr>
          <w:rFonts w:ascii="Nunito Sans" w:hAnsi="Nunito Sans"/>
          <w:color w:val="0070C0"/>
          <w:sz w:val="24"/>
          <w:szCs w:val="24"/>
        </w:rPr>
        <w:t>Vision and Values</w:t>
      </w:r>
      <w:bookmarkEnd w:id="1"/>
    </w:p>
    <w:p w14:paraId="0F99B363" w14:textId="58ECAD58" w:rsidR="00D20501" w:rsidRPr="002C7B75" w:rsidRDefault="002D2623" w:rsidP="00D20501">
      <w:pPr>
        <w:spacing w:after="175" w:line="259" w:lineRule="auto"/>
        <w:ind w:left="0" w:right="0" w:firstLine="0"/>
        <w:rPr>
          <w:rFonts w:ascii="Nunito Sans" w:hAnsi="Nunito Sans"/>
        </w:rPr>
      </w:pPr>
      <w:r>
        <w:rPr>
          <w:rFonts w:ascii="Nunito Sans" w:hAnsi="Nunito Sans"/>
        </w:rPr>
        <w:t xml:space="preserve">Parc Eglos School </w:t>
      </w:r>
      <w:r w:rsidR="00CA7910" w:rsidRPr="7C79031D">
        <w:rPr>
          <w:rFonts w:ascii="Nunito Sans" w:hAnsi="Nunito Sans"/>
        </w:rPr>
        <w:t xml:space="preserve">is part of the </w:t>
      </w:r>
      <w:r w:rsidR="00D20501" w:rsidRPr="7C79031D">
        <w:rPr>
          <w:rFonts w:ascii="Nunito Sans" w:hAnsi="Nunito Sans"/>
        </w:rPr>
        <w:t xml:space="preserve">Crofty </w:t>
      </w:r>
      <w:r w:rsidR="00377ABA" w:rsidRPr="7C79031D">
        <w:rPr>
          <w:rFonts w:ascii="Nunito Sans" w:hAnsi="Nunito Sans"/>
        </w:rPr>
        <w:t xml:space="preserve">Education </w:t>
      </w:r>
      <w:r w:rsidR="00CA7910" w:rsidRPr="7C79031D">
        <w:rPr>
          <w:rFonts w:ascii="Nunito Sans" w:hAnsi="Nunito Sans"/>
        </w:rPr>
        <w:t>Trust,</w:t>
      </w:r>
      <w:r w:rsidR="00D20501" w:rsidRPr="7C79031D">
        <w:rPr>
          <w:rFonts w:ascii="Nunito Sans" w:hAnsi="Nunito Sans"/>
        </w:rPr>
        <w:t xml:space="preserve"> a group of sixteen schools</w:t>
      </w:r>
      <w:r w:rsidR="00CB158F" w:rsidRPr="7C79031D">
        <w:rPr>
          <w:rFonts w:ascii="Nunito Sans" w:hAnsi="Nunito Sans"/>
        </w:rPr>
        <w:t xml:space="preserve"> working as one and </w:t>
      </w:r>
      <w:r w:rsidR="00D20501" w:rsidRPr="7C79031D">
        <w:rPr>
          <w:rFonts w:ascii="Nunito Sans" w:hAnsi="Nunito Sans"/>
        </w:rPr>
        <w:t>serving the communities of West Cor</w:t>
      </w:r>
      <w:r w:rsidR="006F2EF0" w:rsidRPr="7C79031D">
        <w:rPr>
          <w:rFonts w:ascii="Nunito Sans" w:hAnsi="Nunito Sans"/>
        </w:rPr>
        <w:t>n</w:t>
      </w:r>
      <w:r w:rsidR="00D20501" w:rsidRPr="7C79031D">
        <w:rPr>
          <w:rFonts w:ascii="Nunito Sans" w:hAnsi="Nunito Sans"/>
        </w:rPr>
        <w:t xml:space="preserve">wall. </w:t>
      </w:r>
    </w:p>
    <w:p w14:paraId="51BEBFE9" w14:textId="77777777" w:rsidR="00D20501" w:rsidRPr="002C7B75" w:rsidRDefault="00D20501" w:rsidP="00D20501">
      <w:pPr>
        <w:spacing w:after="175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</w:rPr>
        <w:t>Our purpose is to give our children the best possible start in life, to unlock possibilities and enable them to make choices about their future.</w:t>
      </w:r>
    </w:p>
    <w:p w14:paraId="2BB78814" w14:textId="5D2167B9" w:rsidR="00D20501" w:rsidRPr="002C7B75" w:rsidRDefault="00D20501" w:rsidP="00D20501">
      <w:pPr>
        <w:spacing w:after="175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</w:rPr>
        <w:t>Driven by our values</w:t>
      </w:r>
      <w:r w:rsidR="00CB158F" w:rsidRPr="002C7B75">
        <w:rPr>
          <w:rFonts w:ascii="Nunito Sans" w:hAnsi="Nunito Sans"/>
        </w:rPr>
        <w:t>,</w:t>
      </w:r>
      <w:r w:rsidRPr="002C7B75">
        <w:rPr>
          <w:rFonts w:ascii="Nunito Sans" w:hAnsi="Nunito Sans"/>
        </w:rPr>
        <w:t xml:space="preserve"> we are engaged in a restless pursuit of excellence, creating the highest quality learning for staff and children alike.</w:t>
      </w:r>
    </w:p>
    <w:p w14:paraId="34192C24" w14:textId="65950503" w:rsidR="00D20501" w:rsidRPr="002C7B75" w:rsidRDefault="00D20501" w:rsidP="00D20501">
      <w:pPr>
        <w:spacing w:after="175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</w:rPr>
        <w:t>By “working as one”</w:t>
      </w:r>
      <w:r w:rsidR="00CB158F" w:rsidRPr="002C7B75">
        <w:rPr>
          <w:rFonts w:ascii="Nunito Sans" w:hAnsi="Nunito Sans"/>
        </w:rPr>
        <w:t>,</w:t>
      </w:r>
      <w:r w:rsidRPr="002C7B75">
        <w:rPr>
          <w:rFonts w:ascii="Nunito Sans" w:hAnsi="Nunito Sans"/>
        </w:rPr>
        <w:t xml:space="preserve"> we have created a culture of shared responsibility for all children in our schools. Sharing resources enables us to maximise opportunities, innovate and pursue equity for our learners.</w:t>
      </w:r>
    </w:p>
    <w:p w14:paraId="72797D62" w14:textId="27F4584D" w:rsidR="00224351" w:rsidRPr="002C7B75" w:rsidRDefault="00224351" w:rsidP="00224351">
      <w:pPr>
        <w:spacing w:after="175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</w:rPr>
        <w:t xml:space="preserve">We are committed to making sure all our </w:t>
      </w:r>
      <w:r w:rsidR="00470B47">
        <w:rPr>
          <w:rFonts w:ascii="Nunito Sans" w:hAnsi="Nunito Sans"/>
        </w:rPr>
        <w:t>children</w:t>
      </w:r>
      <w:r w:rsidRPr="002C7B75">
        <w:rPr>
          <w:rFonts w:ascii="Nunito Sans" w:hAnsi="Nunito Sans"/>
        </w:rPr>
        <w:t xml:space="preserve"> have the chance to thrive and supporting them to meet their full potential. </w:t>
      </w:r>
    </w:p>
    <w:p w14:paraId="0EE96E69" w14:textId="790D3FF6" w:rsidR="00926133" w:rsidRPr="002C7B75" w:rsidRDefault="00224351" w:rsidP="00224351">
      <w:pPr>
        <w:spacing w:after="175" w:line="259" w:lineRule="auto"/>
        <w:ind w:left="0" w:right="0" w:firstLine="0"/>
        <w:rPr>
          <w:rFonts w:ascii="Nunito Sans" w:hAnsi="Nunito Sans"/>
        </w:rPr>
      </w:pPr>
      <w:r w:rsidRPr="002C7B75">
        <w:rPr>
          <w:rFonts w:ascii="Nunito Sans" w:hAnsi="Nunito Sans"/>
        </w:rPr>
        <w:t xml:space="preserve">We are focused on creating an inclusive environment, where provision is tailored to the needs and abilities of </w:t>
      </w:r>
      <w:r w:rsidR="00470B47">
        <w:rPr>
          <w:rFonts w:ascii="Nunito Sans" w:hAnsi="Nunito Sans"/>
        </w:rPr>
        <w:t>children</w:t>
      </w:r>
      <w:r w:rsidRPr="002C7B75">
        <w:rPr>
          <w:rFonts w:ascii="Nunito Sans" w:hAnsi="Nunito Sans"/>
        </w:rPr>
        <w:t>, no matter how varied.</w:t>
      </w:r>
    </w:p>
    <w:p w14:paraId="6457846E" w14:textId="77777777" w:rsidR="00721E47" w:rsidRDefault="00721E47" w:rsidP="00721E47">
      <w:pPr>
        <w:spacing w:after="120" w:line="240" w:lineRule="auto"/>
        <w:ind w:right="0"/>
        <w:rPr>
          <w:rFonts w:ascii="Nunito Sans" w:eastAsia="MS Mincho" w:hAnsi="Nunito Sans"/>
          <w:color w:val="auto"/>
          <w:kern w:val="0"/>
          <w:sz w:val="20"/>
          <w:szCs w:val="20"/>
          <w:lang w:val="en-US" w:eastAsia="en-US"/>
          <w14:ligatures w14:val="none"/>
        </w:rPr>
      </w:pPr>
    </w:p>
    <w:p w14:paraId="7A37B7D6" w14:textId="627A9ACF" w:rsidR="00CA1F70" w:rsidRPr="00CA1F70" w:rsidRDefault="00CA1F70" w:rsidP="00CA1F70">
      <w:pPr>
        <w:pStyle w:val="Heading2"/>
        <w:numPr>
          <w:ilvl w:val="0"/>
          <w:numId w:val="34"/>
        </w:numPr>
        <w:rPr>
          <w:rFonts w:ascii="Nunito Sans" w:hAnsi="Nunito Sans"/>
          <w:color w:val="0070C0"/>
          <w:sz w:val="24"/>
          <w:szCs w:val="24"/>
          <w:u w:val="none"/>
        </w:rPr>
      </w:pPr>
      <w:bookmarkStart w:id="2" w:name="_Toc177632492"/>
      <w:r w:rsidRPr="00CA1F70">
        <w:rPr>
          <w:rFonts w:ascii="Nunito Sans" w:hAnsi="Nunito Sans"/>
          <w:color w:val="0070C0"/>
          <w:sz w:val="24"/>
          <w:szCs w:val="24"/>
          <w:u w:val="none"/>
        </w:rPr>
        <w:lastRenderedPageBreak/>
        <w:t>Purpose of Plan</w:t>
      </w:r>
      <w:bookmarkEnd w:id="2"/>
    </w:p>
    <w:p w14:paraId="469486A7" w14:textId="299D9C7B" w:rsidR="00CA1F70" w:rsidRDefault="00CA1F70" w:rsidP="00CA1F70">
      <w:pPr>
        <w:rPr>
          <w:rFonts w:ascii="Nunito Sans" w:hAnsi="Nunito Sans"/>
        </w:rPr>
      </w:pPr>
      <w:r w:rsidRPr="00E72AB7">
        <w:rPr>
          <w:rFonts w:ascii="Nunito Sans" w:hAnsi="Nunito Sans"/>
        </w:rPr>
        <w:t xml:space="preserve">The purpose of this plan is to outline how our school </w:t>
      </w:r>
      <w:r>
        <w:rPr>
          <w:rFonts w:ascii="Nunito Sans" w:hAnsi="Nunito Sans"/>
        </w:rPr>
        <w:t>will</w:t>
      </w:r>
      <w:r w:rsidRPr="00E72AB7">
        <w:rPr>
          <w:rFonts w:ascii="Nunito Sans" w:hAnsi="Nunito Sans"/>
        </w:rPr>
        <w:t xml:space="preserve"> increase accessibility to the physical environment, the curriculum, and written information, ensuring that all </w:t>
      </w:r>
      <w:r w:rsidR="00B3187C">
        <w:rPr>
          <w:rFonts w:ascii="Nunito Sans" w:hAnsi="Nunito Sans"/>
        </w:rPr>
        <w:t>children</w:t>
      </w:r>
      <w:r w:rsidRPr="00E72AB7">
        <w:rPr>
          <w:rFonts w:ascii="Nunito Sans" w:hAnsi="Nunito Sans"/>
        </w:rPr>
        <w:t>, staff, and visitors with disabilities can fully participate in and benefit from all aspects of school life.</w:t>
      </w:r>
    </w:p>
    <w:p w14:paraId="5E480FB6" w14:textId="77777777" w:rsidR="00CA1F70" w:rsidRPr="00E72AB7" w:rsidRDefault="00CA1F70" w:rsidP="00CA1F70">
      <w:pPr>
        <w:rPr>
          <w:rFonts w:ascii="Nunito Sans" w:hAnsi="Nunito Sans"/>
        </w:rPr>
      </w:pPr>
    </w:p>
    <w:p w14:paraId="4AFE7C86" w14:textId="4D688BB3" w:rsidR="00CA1F70" w:rsidRPr="00CA1F70" w:rsidRDefault="00CA1F70" w:rsidP="00CA1F70">
      <w:pPr>
        <w:pStyle w:val="Heading2"/>
        <w:numPr>
          <w:ilvl w:val="0"/>
          <w:numId w:val="34"/>
        </w:numPr>
        <w:rPr>
          <w:rFonts w:ascii="Nunito Sans" w:hAnsi="Nunito Sans"/>
          <w:color w:val="0070C0"/>
          <w:sz w:val="24"/>
          <w:szCs w:val="24"/>
          <w:u w:val="none"/>
        </w:rPr>
      </w:pPr>
      <w:bookmarkStart w:id="3" w:name="_Toc177632493"/>
      <w:r w:rsidRPr="00CA1F70">
        <w:rPr>
          <w:rFonts w:ascii="Nunito Sans" w:hAnsi="Nunito Sans"/>
          <w:color w:val="0070C0"/>
          <w:sz w:val="24"/>
          <w:szCs w:val="24"/>
          <w:u w:val="none"/>
        </w:rPr>
        <w:t>Definition of Disability</w:t>
      </w:r>
      <w:bookmarkEnd w:id="3"/>
    </w:p>
    <w:p w14:paraId="1FFC01F0" w14:textId="77777777" w:rsidR="00CA1F70" w:rsidRDefault="00CA1F70" w:rsidP="00CA1F70">
      <w:pPr>
        <w:rPr>
          <w:rFonts w:ascii="Nunito Sans" w:hAnsi="Nunito Sans"/>
        </w:rPr>
      </w:pPr>
      <w:r w:rsidRPr="00E72AB7">
        <w:rPr>
          <w:rFonts w:ascii="Nunito Sans" w:hAnsi="Nunito Sans"/>
        </w:rPr>
        <w:t>A person has a disability if they have a physical or mental impairment that has a substantial and long-term adverse effect on their ability to carry out normal day-to-day activities. This includes neurodiversity, specific learning disabilities, mental health conditions, and physical disabilities.</w:t>
      </w:r>
    </w:p>
    <w:p w14:paraId="58EB8854" w14:textId="77777777" w:rsidR="00CA1F70" w:rsidRPr="00E72AB7" w:rsidRDefault="00CA1F70" w:rsidP="00CA1F70">
      <w:pPr>
        <w:rPr>
          <w:rFonts w:ascii="Nunito Sans" w:hAnsi="Nunito Sans"/>
        </w:rPr>
      </w:pPr>
    </w:p>
    <w:p w14:paraId="21E32530" w14:textId="142F393A" w:rsidR="00CA1F70" w:rsidRPr="00CA1F70" w:rsidRDefault="00CA1F70" w:rsidP="00CA1F70">
      <w:pPr>
        <w:pStyle w:val="Heading2"/>
        <w:numPr>
          <w:ilvl w:val="0"/>
          <w:numId w:val="34"/>
        </w:numPr>
        <w:rPr>
          <w:rFonts w:ascii="Nunito Sans" w:hAnsi="Nunito Sans"/>
          <w:color w:val="0070C0"/>
          <w:sz w:val="24"/>
          <w:szCs w:val="24"/>
          <w:u w:val="none"/>
        </w:rPr>
      </w:pPr>
      <w:bookmarkStart w:id="4" w:name="_Toc177632494"/>
      <w:r w:rsidRPr="00CA1F70">
        <w:rPr>
          <w:rFonts w:ascii="Nunito Sans" w:hAnsi="Nunito Sans"/>
          <w:color w:val="0070C0"/>
          <w:sz w:val="24"/>
          <w:szCs w:val="24"/>
          <w:u w:val="none"/>
        </w:rPr>
        <w:t>Key Aims</w:t>
      </w:r>
      <w:bookmarkEnd w:id="4"/>
    </w:p>
    <w:p w14:paraId="5A0F293C" w14:textId="5C1F4BBF" w:rsidR="00CA1F70" w:rsidRDefault="00CA1F70" w:rsidP="00CA1F70">
      <w:pPr>
        <w:pStyle w:val="ListParagraph"/>
        <w:numPr>
          <w:ilvl w:val="0"/>
          <w:numId w:val="46"/>
        </w:numPr>
        <w:spacing w:after="200" w:line="276" w:lineRule="auto"/>
        <w:ind w:right="0"/>
        <w:rPr>
          <w:rFonts w:ascii="Nunito Sans" w:hAnsi="Nunito Sans"/>
        </w:rPr>
      </w:pPr>
      <w:r w:rsidRPr="00E72AB7">
        <w:rPr>
          <w:rFonts w:ascii="Nunito Sans" w:hAnsi="Nunito Sans"/>
        </w:rPr>
        <w:t xml:space="preserve">To ensure that all </w:t>
      </w:r>
      <w:r w:rsidR="00B3187C">
        <w:rPr>
          <w:rFonts w:ascii="Nunito Sans" w:hAnsi="Nunito Sans"/>
        </w:rPr>
        <w:t xml:space="preserve">children with SEND </w:t>
      </w:r>
      <w:r w:rsidRPr="00E72AB7">
        <w:rPr>
          <w:rFonts w:ascii="Nunito Sans" w:hAnsi="Nunito Sans"/>
        </w:rPr>
        <w:t>can participate fully in the school curriculum.</w:t>
      </w:r>
    </w:p>
    <w:p w14:paraId="4487FB2A" w14:textId="77777777" w:rsidR="00CA1F70" w:rsidRDefault="00CA1F70" w:rsidP="00CA1F70">
      <w:pPr>
        <w:pStyle w:val="ListParagraph"/>
        <w:numPr>
          <w:ilvl w:val="0"/>
          <w:numId w:val="46"/>
        </w:numPr>
        <w:spacing w:after="200" w:line="276" w:lineRule="auto"/>
        <w:ind w:right="0"/>
        <w:rPr>
          <w:rFonts w:ascii="Nunito Sans" w:hAnsi="Nunito Sans"/>
        </w:rPr>
      </w:pPr>
      <w:r w:rsidRPr="00E72AB7">
        <w:rPr>
          <w:rFonts w:ascii="Nunito Sans" w:hAnsi="Nunito Sans"/>
        </w:rPr>
        <w:t>To improve the physical environment to ensure accessibility for all.</w:t>
      </w:r>
    </w:p>
    <w:p w14:paraId="0B5DB2B0" w14:textId="151C094C" w:rsidR="00CA1F70" w:rsidRPr="00F360E3" w:rsidRDefault="00CA1F70" w:rsidP="00F360E3">
      <w:pPr>
        <w:pStyle w:val="ListParagraph"/>
        <w:numPr>
          <w:ilvl w:val="0"/>
          <w:numId w:val="46"/>
        </w:numPr>
        <w:spacing w:after="200" w:line="276" w:lineRule="auto"/>
        <w:ind w:right="0"/>
        <w:rPr>
          <w:rFonts w:ascii="Nunito Sans" w:hAnsi="Nunito Sans"/>
        </w:rPr>
      </w:pPr>
      <w:r w:rsidRPr="00E72AB7">
        <w:rPr>
          <w:rFonts w:ascii="Nunito Sans" w:hAnsi="Nunito Sans"/>
        </w:rPr>
        <w:t xml:space="preserve">To improve access to information for </w:t>
      </w:r>
      <w:r w:rsidR="00B3187C">
        <w:rPr>
          <w:rFonts w:ascii="Nunito Sans" w:hAnsi="Nunito Sans"/>
        </w:rPr>
        <w:t>children with SEND</w:t>
      </w:r>
      <w:r w:rsidRPr="00E72AB7">
        <w:rPr>
          <w:rFonts w:ascii="Nunito Sans" w:hAnsi="Nunito Sans"/>
        </w:rPr>
        <w:t>, staff, and parents/carers.</w:t>
      </w:r>
    </w:p>
    <w:p w14:paraId="249CB5FF" w14:textId="51E4DF2C" w:rsidR="00CA1F70" w:rsidRPr="00CA1F70" w:rsidRDefault="00F360E3" w:rsidP="00CA1F70">
      <w:pPr>
        <w:pStyle w:val="Heading2"/>
        <w:rPr>
          <w:rFonts w:ascii="Nunito Sans" w:hAnsi="Nunito Sans"/>
          <w:color w:val="0070C0"/>
          <w:sz w:val="24"/>
          <w:szCs w:val="24"/>
          <w:u w:val="none"/>
        </w:rPr>
      </w:pPr>
      <w:bookmarkStart w:id="5" w:name="_Toc177632495"/>
      <w:r>
        <w:rPr>
          <w:rFonts w:ascii="Nunito Sans" w:hAnsi="Nunito Sans"/>
          <w:color w:val="0070C0"/>
          <w:sz w:val="24"/>
          <w:szCs w:val="24"/>
          <w:u w:val="none"/>
        </w:rPr>
        <w:t xml:space="preserve">5. </w:t>
      </w:r>
      <w:r w:rsidR="00CA1F70" w:rsidRPr="00CA1F70">
        <w:rPr>
          <w:rFonts w:ascii="Nunito Sans" w:hAnsi="Nunito Sans"/>
          <w:color w:val="0070C0"/>
          <w:sz w:val="24"/>
          <w:szCs w:val="24"/>
          <w:u w:val="none"/>
        </w:rPr>
        <w:t>Curriculum Access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</w:tblGrid>
      <w:tr w:rsidR="00CA1F70" w:rsidRPr="00E72AB7" w14:paraId="06114867" w14:textId="77777777" w:rsidTr="00CA1F70">
        <w:trPr>
          <w:trHeight w:val="63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FEC9FC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CA1F70">
              <w:rPr>
                <w:rFonts w:ascii="Nunito Sans" w:hAnsi="Nunito Sans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9793EE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CA1F70">
              <w:rPr>
                <w:rFonts w:ascii="Nunito Sans" w:hAnsi="Nunito Sans"/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12BA99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CA1F70">
              <w:rPr>
                <w:rFonts w:ascii="Nunito Sans" w:hAnsi="Nunito Sans"/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8D4EB5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CA1F70">
              <w:rPr>
                <w:rFonts w:ascii="Nunito Sans" w:hAnsi="Nunito Sans"/>
                <w:b/>
                <w:bCs/>
                <w:sz w:val="24"/>
                <w:szCs w:val="24"/>
              </w:rPr>
              <w:t>What will success look like?</w:t>
            </w:r>
          </w:p>
        </w:tc>
      </w:tr>
      <w:tr w:rsidR="00CA1F70" w:rsidRPr="00E72AB7" w14:paraId="3CCD2DC8" w14:textId="77777777" w:rsidTr="00CA1F70">
        <w:trPr>
          <w:trHeight w:val="243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84E" w14:textId="4BD958F4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Ensure </w:t>
            </w:r>
            <w:r w:rsidR="00B3187C">
              <w:rPr>
                <w:rFonts w:ascii="Nunito Sans" w:hAnsi="Nunito Sans"/>
              </w:rPr>
              <w:t>children with SEND</w:t>
            </w:r>
            <w:r w:rsidR="00B3187C" w:rsidRPr="00E72AB7">
              <w:rPr>
                <w:rFonts w:ascii="Nunito Sans" w:hAnsi="Nunito Sans"/>
              </w:rPr>
              <w:t xml:space="preserve"> </w:t>
            </w:r>
            <w:r w:rsidRPr="00E72AB7">
              <w:rPr>
                <w:rFonts w:ascii="Nunito Sans" w:hAnsi="Nunito Sans"/>
              </w:rPr>
              <w:t>can access the curriculum</w:t>
            </w:r>
            <w:r w:rsidR="00650BDB">
              <w:rPr>
                <w:rFonts w:ascii="Nunito Sans" w:hAnsi="Nunito Sans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DB6" w14:textId="098AC654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Ongoing review of </w:t>
            </w:r>
            <w:r w:rsidR="00B3187C">
              <w:rPr>
                <w:rFonts w:ascii="Nunito Sans" w:hAnsi="Nunito Sans"/>
              </w:rPr>
              <w:t>children with SEND</w:t>
            </w:r>
            <w:r w:rsidR="00A56159">
              <w:rPr>
                <w:rFonts w:ascii="Nunito Sans" w:hAnsi="Nunito Sans"/>
              </w:rPr>
              <w:t>’s</w:t>
            </w:r>
            <w:r w:rsidR="00B3187C" w:rsidRPr="00E72AB7">
              <w:rPr>
                <w:rFonts w:ascii="Nunito Sans" w:hAnsi="Nunito Sans"/>
              </w:rPr>
              <w:t xml:space="preserve"> </w:t>
            </w:r>
            <w:r w:rsidRPr="00E72AB7">
              <w:rPr>
                <w:rFonts w:ascii="Nunito Sans" w:hAnsi="Nunito Sans"/>
              </w:rPr>
              <w:t xml:space="preserve">access to the curriculum. Observations, adaptive equipment, and resources </w:t>
            </w:r>
            <w:r w:rsidR="00650BDB">
              <w:rPr>
                <w:rFonts w:ascii="Nunito Sans" w:hAnsi="Nunito Sans"/>
              </w:rPr>
              <w:t xml:space="preserve">are </w:t>
            </w:r>
            <w:r w:rsidRPr="00E72AB7">
              <w:rPr>
                <w:rFonts w:ascii="Nunito Sans" w:hAnsi="Nunito Sans"/>
              </w:rPr>
              <w:t>provided as necessary.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61A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E5F" w14:textId="53E0346F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All </w:t>
            </w:r>
            <w:r w:rsidR="00650BDB">
              <w:rPr>
                <w:rFonts w:ascii="Nunito Sans" w:hAnsi="Nunito Sans"/>
              </w:rPr>
              <w:t>children</w:t>
            </w:r>
            <w:r w:rsidRPr="00E72AB7">
              <w:rPr>
                <w:rFonts w:ascii="Nunito Sans" w:hAnsi="Nunito Sans"/>
              </w:rPr>
              <w:t xml:space="preserve"> have equal access to a broad and balanced curriculum, with appropriate equipment and support.</w:t>
            </w:r>
          </w:p>
        </w:tc>
      </w:tr>
      <w:tr w:rsidR="00CA1F70" w:rsidRPr="00E72AB7" w14:paraId="47AF1A7F" w14:textId="77777777" w:rsidTr="00CA1F70">
        <w:trPr>
          <w:trHeight w:val="211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F22" w14:textId="5B4872BE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Provide targeted support and adaptive teaching</w:t>
            </w:r>
            <w:r w:rsidR="00650BDB">
              <w:rPr>
                <w:rFonts w:ascii="Nunito Sans" w:hAnsi="Nunito Sans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E26" w14:textId="7F8793AC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Regular INSET and external training </w:t>
            </w:r>
            <w:r w:rsidR="00650BDB">
              <w:rPr>
                <w:rFonts w:ascii="Nunito Sans" w:hAnsi="Nunito Sans"/>
              </w:rPr>
              <w:t xml:space="preserve">and CPPD </w:t>
            </w:r>
            <w:r w:rsidRPr="00E72AB7">
              <w:rPr>
                <w:rFonts w:ascii="Nunito Sans" w:hAnsi="Nunito Sans"/>
              </w:rPr>
              <w:t xml:space="preserve">for staff to improve their adaptive teaching methods.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6A1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B9F" w14:textId="7D6277B9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Staff are confident in adaptive teaching, and </w:t>
            </w:r>
            <w:r w:rsidR="00780F25">
              <w:rPr>
                <w:rFonts w:ascii="Nunito Sans" w:hAnsi="Nunito Sans"/>
              </w:rPr>
              <w:t>children with SEND</w:t>
            </w:r>
            <w:r w:rsidR="00780F25" w:rsidRPr="00E72AB7">
              <w:rPr>
                <w:rFonts w:ascii="Nunito Sans" w:hAnsi="Nunito Sans"/>
              </w:rPr>
              <w:t xml:space="preserve"> </w:t>
            </w:r>
            <w:r w:rsidRPr="00E72AB7">
              <w:rPr>
                <w:rFonts w:ascii="Nunito Sans" w:hAnsi="Nunito Sans"/>
              </w:rPr>
              <w:t>have personalised learning plans</w:t>
            </w:r>
            <w:r w:rsidR="00650BDB">
              <w:rPr>
                <w:rFonts w:ascii="Nunito Sans" w:hAnsi="Nunito Sans"/>
              </w:rPr>
              <w:t xml:space="preserve"> or Star Plans</w:t>
            </w:r>
            <w:r w:rsidRPr="00E72AB7">
              <w:rPr>
                <w:rFonts w:ascii="Nunito Sans" w:hAnsi="Nunito Sans"/>
              </w:rPr>
              <w:t xml:space="preserve"> if required.</w:t>
            </w:r>
          </w:p>
        </w:tc>
      </w:tr>
      <w:tr w:rsidR="00CA1F70" w:rsidRPr="00E72AB7" w14:paraId="6B2CDDFB" w14:textId="77777777" w:rsidTr="00CA1F70">
        <w:trPr>
          <w:trHeight w:val="28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E2B" w14:textId="5FA4C1E5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Access to technology for learning</w:t>
            </w:r>
            <w:r w:rsidR="00757149">
              <w:rPr>
                <w:rFonts w:ascii="Nunito Sans" w:hAnsi="Nunito Sans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DE8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Conduct an audit of ICT resources. Provide specialist software and equipment, such as enlarged keyboards or audio equipment, to meet specific needs.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F4B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As needed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B0F" w14:textId="0E735099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All necessary assistive technology is available and in use by </w:t>
            </w:r>
            <w:r w:rsidR="00A56159">
              <w:rPr>
                <w:rFonts w:ascii="Nunito Sans" w:hAnsi="Nunito Sans"/>
              </w:rPr>
              <w:t>children</w:t>
            </w:r>
            <w:r w:rsidRPr="00E72AB7">
              <w:rPr>
                <w:rFonts w:ascii="Nunito Sans" w:hAnsi="Nunito Sans"/>
              </w:rPr>
              <w:t xml:space="preserve"> who need it.</w:t>
            </w:r>
          </w:p>
        </w:tc>
      </w:tr>
      <w:tr w:rsidR="00CA1F70" w:rsidRPr="00E72AB7" w14:paraId="55F706CE" w14:textId="77777777" w:rsidTr="00CA1F70">
        <w:trPr>
          <w:trHeight w:val="209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6BA" w14:textId="59BE96DF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lastRenderedPageBreak/>
              <w:t>Ensure participation in extracurricular activities</w:t>
            </w:r>
            <w:r w:rsidR="00757149">
              <w:rPr>
                <w:rFonts w:ascii="Nunito Sans" w:hAnsi="Nunito Sans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0D1" w14:textId="161DCFBD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Risk assessments for clubs, school trips, and extracurricular activities. Adapt activities as necessary to include all </w:t>
            </w:r>
            <w:r w:rsidR="00757149">
              <w:rPr>
                <w:rFonts w:ascii="Nunito Sans" w:hAnsi="Nunito Sans"/>
              </w:rPr>
              <w:t>children</w:t>
            </w:r>
            <w:r w:rsidRPr="00E72AB7">
              <w:rPr>
                <w:rFonts w:ascii="Nunito Sans" w:hAnsi="Nunito Sans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433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6CF0" w14:textId="4A6D3359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All </w:t>
            </w:r>
            <w:r w:rsidR="00757149">
              <w:rPr>
                <w:rFonts w:ascii="Nunito Sans" w:hAnsi="Nunito Sans"/>
              </w:rPr>
              <w:t>children</w:t>
            </w:r>
            <w:r w:rsidRPr="00E72AB7">
              <w:rPr>
                <w:rFonts w:ascii="Nunito Sans" w:hAnsi="Nunito Sans"/>
              </w:rPr>
              <w:t xml:space="preserve"> are able to participate in school clubs, visits, and events, regardless of disability.</w:t>
            </w:r>
          </w:p>
        </w:tc>
      </w:tr>
    </w:tbl>
    <w:p w14:paraId="64FC7B78" w14:textId="77777777" w:rsidR="00CA1F70" w:rsidRPr="00CA1F70" w:rsidRDefault="00CA1F70" w:rsidP="00CA1F70">
      <w:pPr>
        <w:ind w:left="0" w:firstLine="0"/>
      </w:pPr>
    </w:p>
    <w:p w14:paraId="00CD01F4" w14:textId="5D84FFAF" w:rsidR="00CA1F70" w:rsidRPr="00CA1F70" w:rsidRDefault="00F360E3" w:rsidP="00CA1F70">
      <w:pPr>
        <w:pStyle w:val="Heading2"/>
        <w:rPr>
          <w:rFonts w:ascii="Nunito Sans" w:hAnsi="Nunito Sans"/>
          <w:color w:val="0070C0"/>
          <w:sz w:val="24"/>
          <w:szCs w:val="24"/>
          <w:u w:val="none"/>
        </w:rPr>
      </w:pPr>
      <w:bookmarkStart w:id="6" w:name="_Toc177632496"/>
      <w:r>
        <w:rPr>
          <w:rFonts w:ascii="Nunito Sans" w:hAnsi="Nunito Sans"/>
          <w:color w:val="0070C0"/>
          <w:sz w:val="24"/>
          <w:szCs w:val="24"/>
          <w:u w:val="none"/>
        </w:rPr>
        <w:t xml:space="preserve">6. </w:t>
      </w:r>
      <w:r w:rsidR="00CA1F70" w:rsidRPr="00CA1F70">
        <w:rPr>
          <w:rFonts w:ascii="Nunito Sans" w:hAnsi="Nunito Sans"/>
          <w:color w:val="0070C0"/>
          <w:sz w:val="24"/>
          <w:szCs w:val="24"/>
          <w:u w:val="none"/>
        </w:rPr>
        <w:t>Physical Access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</w:tblGrid>
      <w:tr w:rsidR="00CA1F70" w:rsidRPr="00E72AB7" w14:paraId="2486FA62" w14:textId="77777777" w:rsidTr="00CA1F70">
        <w:trPr>
          <w:trHeight w:val="62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D09D72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CA1F70">
              <w:rPr>
                <w:rFonts w:ascii="Nunito Sans" w:hAnsi="Nunito Sans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34F3EA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CA1F70">
              <w:rPr>
                <w:rFonts w:ascii="Nunito Sans" w:hAnsi="Nunito Sans"/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7DFA40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CA1F70">
              <w:rPr>
                <w:rFonts w:ascii="Nunito Sans" w:hAnsi="Nunito Sans"/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F64378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sz w:val="24"/>
                <w:szCs w:val="24"/>
              </w:rPr>
            </w:pPr>
            <w:r w:rsidRPr="00CA1F70">
              <w:rPr>
                <w:rFonts w:ascii="Nunito Sans" w:hAnsi="Nunito Sans"/>
                <w:b/>
                <w:bCs/>
                <w:sz w:val="24"/>
                <w:szCs w:val="24"/>
              </w:rPr>
              <w:t>What will success look like?</w:t>
            </w:r>
          </w:p>
        </w:tc>
      </w:tr>
      <w:tr w:rsidR="00CA1F70" w:rsidRPr="00E72AB7" w14:paraId="6ABD0643" w14:textId="77777777" w:rsidTr="00CA1F70">
        <w:trPr>
          <w:trHeight w:val="51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662" w14:textId="6BA5BC70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Ensure the school is accessible for </w:t>
            </w:r>
            <w:r w:rsidR="00A56159">
              <w:rPr>
                <w:rFonts w:ascii="Nunito Sans" w:hAnsi="Nunito Sans"/>
              </w:rPr>
              <w:t>children with SEND</w:t>
            </w:r>
            <w:r w:rsidRPr="00E72AB7">
              <w:rPr>
                <w:rFonts w:ascii="Nunito Sans" w:hAnsi="Nunito Sans"/>
              </w:rPr>
              <w:t>, staff, and visitors with physical disabilities</w:t>
            </w:r>
            <w:r w:rsidR="00757149">
              <w:rPr>
                <w:rFonts w:ascii="Nunito Sans" w:hAnsi="Nunito Sans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410" w14:textId="626BD94C" w:rsidR="00CA1F70" w:rsidRPr="00E72AB7" w:rsidRDefault="00757149" w:rsidP="000F457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</w:t>
            </w:r>
            <w:r w:rsidR="00CA1F70" w:rsidRPr="00E72AB7">
              <w:rPr>
                <w:rFonts w:ascii="Nunito Sans" w:hAnsi="Nunito Sans"/>
              </w:rPr>
              <w:t>nsure pathways</w:t>
            </w:r>
            <w:r>
              <w:rPr>
                <w:rFonts w:ascii="Nunito Sans" w:hAnsi="Nunito Sans"/>
              </w:rPr>
              <w:t xml:space="preserve"> and corridors</w:t>
            </w:r>
            <w:r w:rsidR="00CA1F70" w:rsidRPr="00E72AB7">
              <w:rPr>
                <w:rFonts w:ascii="Nunito Sans" w:hAnsi="Nunito Sans"/>
              </w:rPr>
              <w:t xml:space="preserve"> are clear of obstructions. Ensure exterior lighting is functioning and step edges are marked for visually impaired </w:t>
            </w:r>
            <w:r w:rsidR="00E56780">
              <w:rPr>
                <w:rFonts w:ascii="Nunito Sans" w:hAnsi="Nunito Sans"/>
              </w:rPr>
              <w:t>children</w:t>
            </w:r>
            <w:r w:rsidR="00CA1F70" w:rsidRPr="00E72AB7">
              <w:rPr>
                <w:rFonts w:ascii="Nunito Sans" w:hAnsi="Nunito Sans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A52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3D5" w14:textId="095859C3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All areas of the school are fully accessible for </w:t>
            </w:r>
            <w:r w:rsidR="00E56780">
              <w:rPr>
                <w:rFonts w:ascii="Nunito Sans" w:hAnsi="Nunito Sans"/>
              </w:rPr>
              <w:t>children</w:t>
            </w:r>
            <w:r w:rsidRPr="00E72AB7">
              <w:rPr>
                <w:rFonts w:ascii="Nunito Sans" w:hAnsi="Nunito Sans"/>
              </w:rPr>
              <w:t>, staff, and visitors with disabilities.</w:t>
            </w:r>
          </w:p>
        </w:tc>
      </w:tr>
      <w:tr w:rsidR="00CA1F70" w:rsidRPr="00E72AB7" w14:paraId="182DA144" w14:textId="77777777" w:rsidTr="00CA1F70">
        <w:trPr>
          <w:trHeight w:val="14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7E8" w14:textId="6B1B58DA" w:rsidR="00CA1F70" w:rsidRPr="00E72AB7" w:rsidRDefault="00E82670" w:rsidP="000F457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Ensure</w:t>
            </w:r>
            <w:r w:rsidR="00CA1F70" w:rsidRPr="00E72AB7">
              <w:rPr>
                <w:rFonts w:ascii="Nunito Sans" w:hAnsi="Nunito Sans"/>
              </w:rPr>
              <w:t xml:space="preserve"> Personal Emergency Evacuation Plans (PEEPs)</w:t>
            </w:r>
            <w:r>
              <w:rPr>
                <w:rFonts w:ascii="Nunito Sans" w:hAnsi="Nunito Sans"/>
              </w:rPr>
              <w:t xml:space="preserve"> for </w:t>
            </w:r>
            <w:r w:rsidR="00A56159">
              <w:rPr>
                <w:rFonts w:ascii="Nunito Sans" w:hAnsi="Nunito Sans"/>
              </w:rPr>
              <w:t>children</w:t>
            </w:r>
            <w:r>
              <w:rPr>
                <w:rFonts w:ascii="Nunito Sans" w:hAnsi="Nunito Sans"/>
              </w:rPr>
              <w:t xml:space="preserve"> with identified needs and disabilities.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AE1" w14:textId="56D2698D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Create and regularly update PEEPs for all individuals with physical impairments</w:t>
            </w:r>
            <w:r w:rsidR="00E56780">
              <w:rPr>
                <w:rFonts w:ascii="Nunito Sans" w:hAnsi="Nunito Sans"/>
              </w:rPr>
              <w:t xml:space="preserve"> and/or disabilities</w:t>
            </w:r>
            <w:r w:rsidRPr="00E72AB7">
              <w:rPr>
                <w:rFonts w:ascii="Nunito Sans" w:hAnsi="Nunito Sans"/>
              </w:rPr>
              <w:t>. Ensure all staff are aware of their responsibilities in an emergency.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D49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As required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14D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PEEPs are in place and regularly updated. All individuals with disabilities can safely evacuate the building.</w:t>
            </w:r>
          </w:p>
        </w:tc>
      </w:tr>
      <w:tr w:rsidR="00CA1F70" w:rsidRPr="00E72AB7" w14:paraId="11782702" w14:textId="77777777" w:rsidTr="00CA1F70">
        <w:trPr>
          <w:trHeight w:val="14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C76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Maintain accessible facilities and furniture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B88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Provide adjustable tables, accessible toilets, and low-level sinks. Ensure appropriate furniture is available for wheelchair users and others who need it.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0E1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4B9" w14:textId="24E86276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All </w:t>
            </w:r>
            <w:r w:rsidR="00A56159">
              <w:rPr>
                <w:rFonts w:ascii="Nunito Sans" w:hAnsi="Nunito Sans"/>
              </w:rPr>
              <w:t>children with SEND</w:t>
            </w:r>
            <w:r w:rsidR="00A56159" w:rsidRPr="00E72AB7">
              <w:rPr>
                <w:rFonts w:ascii="Nunito Sans" w:hAnsi="Nunito Sans"/>
              </w:rPr>
              <w:t xml:space="preserve"> </w:t>
            </w:r>
            <w:r w:rsidRPr="00E72AB7">
              <w:rPr>
                <w:rFonts w:ascii="Nunito Sans" w:hAnsi="Nunito Sans"/>
              </w:rPr>
              <w:t>and staff can access school facilities independently and safely.</w:t>
            </w:r>
          </w:p>
        </w:tc>
      </w:tr>
      <w:tr w:rsidR="00CA1F70" w:rsidRPr="00E72AB7" w14:paraId="2DB3C630" w14:textId="77777777" w:rsidTr="00CA1F70">
        <w:trPr>
          <w:trHeight w:val="151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D7C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Ensure safe parking and access for disabled individuals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C01" w14:textId="51992D8F" w:rsidR="00CA1F70" w:rsidRPr="00E72AB7" w:rsidRDefault="00A718F8" w:rsidP="000F4570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</w:t>
            </w:r>
            <w:r w:rsidR="00CA1F70" w:rsidRPr="00E72AB7">
              <w:rPr>
                <w:rFonts w:ascii="Nunito Sans" w:hAnsi="Nunito Sans"/>
              </w:rPr>
              <w:t>he playground gate can be opened for mobility access.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CA06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517" w14:textId="334D1221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Disabled staff and visitors have safe access to the school.</w:t>
            </w:r>
          </w:p>
        </w:tc>
      </w:tr>
    </w:tbl>
    <w:p w14:paraId="33BEB846" w14:textId="77777777" w:rsidR="00CA1F70" w:rsidRDefault="00CA1F70" w:rsidP="00CA1F70">
      <w:pPr>
        <w:pStyle w:val="Heading2"/>
        <w:ind w:left="0" w:firstLine="0"/>
        <w:rPr>
          <w:rFonts w:ascii="Nunito Sans" w:hAnsi="Nunito Sans"/>
        </w:rPr>
      </w:pPr>
    </w:p>
    <w:p w14:paraId="64C6E951" w14:textId="3AF82DBB" w:rsidR="00CA1F70" w:rsidRPr="00CA1F70" w:rsidRDefault="00F360E3" w:rsidP="00CA1F70">
      <w:pPr>
        <w:pStyle w:val="Heading2"/>
        <w:ind w:left="0" w:firstLine="0"/>
        <w:rPr>
          <w:rFonts w:ascii="Nunito Sans" w:hAnsi="Nunito Sans"/>
          <w:color w:val="0070C0"/>
          <w:sz w:val="24"/>
          <w:szCs w:val="24"/>
          <w:u w:val="none"/>
        </w:rPr>
      </w:pPr>
      <w:bookmarkStart w:id="7" w:name="_Toc177632497"/>
      <w:r>
        <w:rPr>
          <w:rFonts w:ascii="Nunito Sans" w:hAnsi="Nunito Sans"/>
          <w:color w:val="0070C0"/>
          <w:sz w:val="24"/>
          <w:szCs w:val="24"/>
          <w:u w:val="none"/>
        </w:rPr>
        <w:t xml:space="preserve">7. </w:t>
      </w:r>
      <w:r w:rsidR="00CA1F70" w:rsidRPr="00CA1F70">
        <w:rPr>
          <w:rFonts w:ascii="Nunito Sans" w:hAnsi="Nunito Sans"/>
          <w:color w:val="0070C0"/>
          <w:sz w:val="24"/>
          <w:szCs w:val="24"/>
          <w:u w:val="none"/>
        </w:rPr>
        <w:t>Access to Information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CA1F70" w:rsidRPr="00E72AB7" w14:paraId="00D0148A" w14:textId="77777777" w:rsidTr="00CA1F70">
        <w:trPr>
          <w:trHeight w:val="624"/>
        </w:trPr>
        <w:tc>
          <w:tcPr>
            <w:tcW w:w="2375" w:type="dxa"/>
            <w:shd w:val="clear" w:color="auto" w:fill="E7E6E6" w:themeFill="background2"/>
          </w:tcPr>
          <w:p w14:paraId="3DF1A603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color w:val="auto"/>
              </w:rPr>
            </w:pPr>
            <w:r w:rsidRPr="00CA1F70">
              <w:rPr>
                <w:rFonts w:ascii="Nunito Sans" w:hAnsi="Nunito Sans"/>
                <w:b/>
                <w:bCs/>
                <w:color w:val="auto"/>
              </w:rPr>
              <w:t>Target</w:t>
            </w:r>
          </w:p>
        </w:tc>
        <w:tc>
          <w:tcPr>
            <w:tcW w:w="2375" w:type="dxa"/>
            <w:shd w:val="clear" w:color="auto" w:fill="E7E6E6" w:themeFill="background2"/>
          </w:tcPr>
          <w:p w14:paraId="7A7A95E8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color w:val="auto"/>
              </w:rPr>
            </w:pPr>
            <w:r w:rsidRPr="00CA1F70">
              <w:rPr>
                <w:rFonts w:ascii="Nunito Sans" w:hAnsi="Nunito Sans"/>
                <w:b/>
                <w:bCs/>
                <w:color w:val="auto"/>
              </w:rPr>
              <w:t>Strategies</w:t>
            </w:r>
          </w:p>
        </w:tc>
        <w:tc>
          <w:tcPr>
            <w:tcW w:w="2375" w:type="dxa"/>
            <w:shd w:val="clear" w:color="auto" w:fill="E7E6E6" w:themeFill="background2"/>
          </w:tcPr>
          <w:p w14:paraId="4BD5D6CC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color w:val="auto"/>
              </w:rPr>
            </w:pPr>
            <w:r w:rsidRPr="00CA1F70">
              <w:rPr>
                <w:rFonts w:ascii="Nunito Sans" w:hAnsi="Nunito Sans"/>
                <w:b/>
                <w:bCs/>
                <w:color w:val="auto"/>
              </w:rPr>
              <w:t>Timescale</w:t>
            </w:r>
          </w:p>
        </w:tc>
        <w:tc>
          <w:tcPr>
            <w:tcW w:w="2375" w:type="dxa"/>
            <w:shd w:val="clear" w:color="auto" w:fill="E7E6E6" w:themeFill="background2"/>
          </w:tcPr>
          <w:p w14:paraId="659E3124" w14:textId="77777777" w:rsidR="00CA1F70" w:rsidRPr="00CA1F70" w:rsidRDefault="00CA1F70" w:rsidP="000F4570">
            <w:pPr>
              <w:rPr>
                <w:rFonts w:ascii="Nunito Sans" w:hAnsi="Nunito Sans"/>
                <w:b/>
                <w:bCs/>
                <w:color w:val="auto"/>
              </w:rPr>
            </w:pPr>
            <w:r w:rsidRPr="00CA1F70">
              <w:rPr>
                <w:rFonts w:ascii="Nunito Sans" w:hAnsi="Nunito Sans"/>
                <w:b/>
                <w:bCs/>
                <w:color w:val="auto"/>
              </w:rPr>
              <w:t>What will success look like?</w:t>
            </w:r>
          </w:p>
        </w:tc>
      </w:tr>
      <w:tr w:rsidR="00CA1F70" w:rsidRPr="00E72AB7" w14:paraId="1976E914" w14:textId="77777777" w:rsidTr="00CA1F70">
        <w:trPr>
          <w:trHeight w:val="3135"/>
        </w:trPr>
        <w:tc>
          <w:tcPr>
            <w:tcW w:w="2375" w:type="dxa"/>
          </w:tcPr>
          <w:p w14:paraId="49B0992C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lastRenderedPageBreak/>
              <w:t>Ensure all information is available in accessible formats</w:t>
            </w:r>
          </w:p>
        </w:tc>
        <w:tc>
          <w:tcPr>
            <w:tcW w:w="2375" w:type="dxa"/>
          </w:tcPr>
          <w:p w14:paraId="16F0F8D1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Provide written materials in large print, Braille, audio, or symbols as required. Ensure digital materials comply with accessibility standards (WCAG 2.1).</w:t>
            </w:r>
          </w:p>
        </w:tc>
        <w:tc>
          <w:tcPr>
            <w:tcW w:w="2375" w:type="dxa"/>
          </w:tcPr>
          <w:p w14:paraId="358621F9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5" w:type="dxa"/>
          </w:tcPr>
          <w:p w14:paraId="75D22233" w14:textId="2EB00D41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All parents/carers, </w:t>
            </w:r>
            <w:r w:rsidR="00AB28DD">
              <w:rPr>
                <w:rFonts w:ascii="Nunito Sans" w:hAnsi="Nunito Sans"/>
              </w:rPr>
              <w:t>children</w:t>
            </w:r>
            <w:r w:rsidRPr="00E72AB7">
              <w:rPr>
                <w:rFonts w:ascii="Nunito Sans" w:hAnsi="Nunito Sans"/>
              </w:rPr>
              <w:t>, and staff with disabilities can access school communications in a suitable format.</w:t>
            </w:r>
          </w:p>
        </w:tc>
      </w:tr>
      <w:tr w:rsidR="00CA1F70" w:rsidRPr="00E72AB7" w14:paraId="46F3BB33" w14:textId="77777777" w:rsidTr="00CA1F70">
        <w:trPr>
          <w:trHeight w:val="1249"/>
        </w:trPr>
        <w:tc>
          <w:tcPr>
            <w:tcW w:w="2375" w:type="dxa"/>
          </w:tcPr>
          <w:p w14:paraId="01D86322" w14:textId="450E198E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Maintain strong communication with parents and carers of </w:t>
            </w:r>
            <w:r w:rsidR="001D04D6">
              <w:rPr>
                <w:rFonts w:ascii="Nunito Sans" w:hAnsi="Nunito Sans"/>
              </w:rPr>
              <w:t xml:space="preserve">children with </w:t>
            </w:r>
            <w:r w:rsidRPr="00E72AB7">
              <w:rPr>
                <w:rFonts w:ascii="Nunito Sans" w:hAnsi="Nunito Sans"/>
              </w:rPr>
              <w:t>SEND</w:t>
            </w:r>
            <w:r w:rsidR="001D04D6">
              <w:rPr>
                <w:rFonts w:ascii="Nunito Sans" w:hAnsi="Nunito Sans"/>
              </w:rPr>
              <w:t>.</w:t>
            </w:r>
          </w:p>
        </w:tc>
        <w:tc>
          <w:tcPr>
            <w:tcW w:w="2375" w:type="dxa"/>
          </w:tcPr>
          <w:p w14:paraId="655FD209" w14:textId="181BD2AE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Ensure regular contact between SENDCo and parents. Hold </w:t>
            </w:r>
            <w:r w:rsidR="001D04D6">
              <w:rPr>
                <w:rFonts w:ascii="Nunito Sans" w:hAnsi="Nunito Sans"/>
              </w:rPr>
              <w:t>term</w:t>
            </w:r>
            <w:r w:rsidR="00153BAB">
              <w:rPr>
                <w:rFonts w:ascii="Nunito Sans" w:hAnsi="Nunito Sans"/>
              </w:rPr>
              <w:t>l</w:t>
            </w:r>
            <w:r w:rsidR="001D04D6">
              <w:rPr>
                <w:rFonts w:ascii="Nunito Sans" w:hAnsi="Nunito Sans"/>
              </w:rPr>
              <w:t>y</w:t>
            </w:r>
            <w:r w:rsidRPr="00E72AB7">
              <w:rPr>
                <w:rFonts w:ascii="Nunito Sans" w:hAnsi="Nunito Sans"/>
              </w:rPr>
              <w:t xml:space="preserve"> reviews</w:t>
            </w:r>
            <w:r w:rsidR="00B3187C">
              <w:rPr>
                <w:rFonts w:ascii="Nunito Sans" w:hAnsi="Nunito Sans"/>
              </w:rPr>
              <w:t xml:space="preserve"> (3x a year)</w:t>
            </w:r>
            <w:r w:rsidRPr="00E72AB7">
              <w:rPr>
                <w:rFonts w:ascii="Nunito Sans" w:hAnsi="Nunito Sans"/>
              </w:rPr>
              <w:t xml:space="preserve"> for </w:t>
            </w:r>
            <w:r w:rsidR="00A56159">
              <w:rPr>
                <w:rFonts w:ascii="Nunito Sans" w:hAnsi="Nunito Sans"/>
              </w:rPr>
              <w:t>children</w:t>
            </w:r>
            <w:r w:rsidRPr="00E72AB7">
              <w:rPr>
                <w:rFonts w:ascii="Nunito Sans" w:hAnsi="Nunito Sans"/>
              </w:rPr>
              <w:t xml:space="preserve"> with SEND, ensuring open communication.</w:t>
            </w:r>
          </w:p>
        </w:tc>
        <w:tc>
          <w:tcPr>
            <w:tcW w:w="2375" w:type="dxa"/>
          </w:tcPr>
          <w:p w14:paraId="28099670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5" w:type="dxa"/>
          </w:tcPr>
          <w:p w14:paraId="12DD1823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Parents feel informed and supported, with clear communication regarding their child’s needs and progress.</w:t>
            </w:r>
          </w:p>
        </w:tc>
      </w:tr>
      <w:tr w:rsidR="00CA1F70" w:rsidRPr="00E72AB7" w14:paraId="4EE7D421" w14:textId="77777777" w:rsidTr="00CA1F70">
        <w:trPr>
          <w:trHeight w:val="2510"/>
        </w:trPr>
        <w:tc>
          <w:tcPr>
            <w:tcW w:w="2375" w:type="dxa"/>
          </w:tcPr>
          <w:p w14:paraId="0F616E1E" w14:textId="7427EA20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Provide staff with training on communicating with </w:t>
            </w:r>
            <w:r w:rsidR="005B27BF">
              <w:rPr>
                <w:rFonts w:ascii="Nunito Sans" w:hAnsi="Nunito Sans"/>
              </w:rPr>
              <w:t>children with SEND</w:t>
            </w:r>
            <w:r w:rsidRPr="00E72AB7">
              <w:rPr>
                <w:rFonts w:ascii="Nunito Sans" w:hAnsi="Nunito Sans"/>
              </w:rPr>
              <w:t xml:space="preserve"> and parents</w:t>
            </w:r>
            <w:r w:rsidR="00A56159">
              <w:rPr>
                <w:rFonts w:ascii="Nunito Sans" w:hAnsi="Nunito Sans"/>
              </w:rPr>
              <w:t>.</w:t>
            </w:r>
          </w:p>
        </w:tc>
        <w:tc>
          <w:tcPr>
            <w:tcW w:w="2375" w:type="dxa"/>
          </w:tcPr>
          <w:p w14:paraId="27CA3F87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Regular training sessions on the use of assistive technology, visual aids, and accessible communication strategies.</w:t>
            </w:r>
          </w:p>
        </w:tc>
        <w:tc>
          <w:tcPr>
            <w:tcW w:w="2375" w:type="dxa"/>
          </w:tcPr>
          <w:p w14:paraId="14F3F497" w14:textId="77777777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>Ongoing</w:t>
            </w:r>
          </w:p>
        </w:tc>
        <w:tc>
          <w:tcPr>
            <w:tcW w:w="2375" w:type="dxa"/>
          </w:tcPr>
          <w:p w14:paraId="6DFAF076" w14:textId="0FDDF4AF" w:rsidR="00CA1F70" w:rsidRPr="00E72AB7" w:rsidRDefault="00CA1F70" w:rsidP="000F4570">
            <w:pPr>
              <w:rPr>
                <w:rFonts w:ascii="Nunito Sans" w:hAnsi="Nunito Sans"/>
              </w:rPr>
            </w:pPr>
            <w:r w:rsidRPr="00E72AB7">
              <w:rPr>
                <w:rFonts w:ascii="Nunito Sans" w:hAnsi="Nunito Sans"/>
              </w:rPr>
              <w:t xml:space="preserve">Staff are confident in communicating effectively with </w:t>
            </w:r>
            <w:r w:rsidR="004F5E84">
              <w:rPr>
                <w:rFonts w:ascii="Nunito Sans" w:hAnsi="Nunito Sans"/>
              </w:rPr>
              <w:t>children</w:t>
            </w:r>
            <w:r w:rsidRPr="00E72AB7">
              <w:rPr>
                <w:rFonts w:ascii="Nunito Sans" w:hAnsi="Nunito Sans"/>
              </w:rPr>
              <w:t xml:space="preserve"> and parents with disabilities.</w:t>
            </w:r>
          </w:p>
        </w:tc>
      </w:tr>
    </w:tbl>
    <w:p w14:paraId="6236D7B0" w14:textId="77777777" w:rsidR="00CA1F70" w:rsidRDefault="00CA1F70" w:rsidP="00CA1F70">
      <w:pPr>
        <w:pStyle w:val="Heading2"/>
        <w:rPr>
          <w:rFonts w:ascii="Nunito Sans" w:hAnsi="Nunito Sans"/>
        </w:rPr>
      </w:pPr>
    </w:p>
    <w:p w14:paraId="2EC1DA2B" w14:textId="53BC19F9" w:rsidR="00CA1F70" w:rsidRPr="00CA1F70" w:rsidRDefault="00F360E3" w:rsidP="00CA1F70">
      <w:pPr>
        <w:pStyle w:val="Heading2"/>
        <w:rPr>
          <w:rFonts w:ascii="Nunito Sans" w:hAnsi="Nunito Sans"/>
          <w:color w:val="0070C0"/>
          <w:sz w:val="24"/>
          <w:szCs w:val="24"/>
          <w:u w:val="none"/>
        </w:rPr>
      </w:pPr>
      <w:bookmarkStart w:id="8" w:name="_Toc177632498"/>
      <w:r>
        <w:rPr>
          <w:rFonts w:ascii="Nunito Sans" w:hAnsi="Nunito Sans"/>
          <w:color w:val="0070C0"/>
          <w:sz w:val="24"/>
          <w:szCs w:val="24"/>
          <w:u w:val="none"/>
        </w:rPr>
        <w:t xml:space="preserve">8. </w:t>
      </w:r>
      <w:r w:rsidR="00CA1F70" w:rsidRPr="00CA1F70">
        <w:rPr>
          <w:rFonts w:ascii="Nunito Sans" w:hAnsi="Nunito Sans"/>
          <w:color w:val="0070C0"/>
          <w:sz w:val="24"/>
          <w:szCs w:val="24"/>
          <w:u w:val="none"/>
        </w:rPr>
        <w:t>Monitoring and Evaluation</w:t>
      </w:r>
      <w:bookmarkEnd w:id="8"/>
    </w:p>
    <w:p w14:paraId="059C4482" w14:textId="58A33383" w:rsidR="00CA1F70" w:rsidRDefault="00CA1F70" w:rsidP="00CA1F70">
      <w:pPr>
        <w:pStyle w:val="ListParagraph"/>
        <w:numPr>
          <w:ilvl w:val="0"/>
          <w:numId w:val="50"/>
        </w:numPr>
        <w:rPr>
          <w:rFonts w:ascii="Nunito Sans" w:hAnsi="Nunito Sans"/>
        </w:rPr>
      </w:pPr>
      <w:r w:rsidRPr="00CA1F70">
        <w:rPr>
          <w:rFonts w:ascii="Nunito Sans" w:hAnsi="Nunito Sans"/>
        </w:rPr>
        <w:t>The Accessibility Plan will be reviewed annually by the Headteacher</w:t>
      </w:r>
      <w:r w:rsidR="000850A1">
        <w:rPr>
          <w:rFonts w:ascii="Nunito Sans" w:hAnsi="Nunito Sans"/>
        </w:rPr>
        <w:t xml:space="preserve"> </w:t>
      </w:r>
      <w:r w:rsidRPr="00CA1F70">
        <w:rPr>
          <w:rFonts w:ascii="Nunito Sans" w:hAnsi="Nunito Sans"/>
        </w:rPr>
        <w:t>and SENDCo.</w:t>
      </w:r>
    </w:p>
    <w:p w14:paraId="0733E8BA" w14:textId="32ACA674" w:rsidR="00CA1F70" w:rsidRDefault="00CA1F70" w:rsidP="00CA1F70">
      <w:pPr>
        <w:pStyle w:val="ListParagraph"/>
        <w:numPr>
          <w:ilvl w:val="0"/>
          <w:numId w:val="50"/>
        </w:numPr>
        <w:rPr>
          <w:rFonts w:ascii="Nunito Sans" w:hAnsi="Nunito Sans"/>
        </w:rPr>
      </w:pPr>
      <w:r w:rsidRPr="00CA1F70">
        <w:rPr>
          <w:rFonts w:ascii="Nunito Sans" w:hAnsi="Nunito Sans"/>
        </w:rPr>
        <w:t>Regular feedback will be collected from</w:t>
      </w:r>
      <w:r w:rsidR="00D61EBE" w:rsidRPr="00D61EBE">
        <w:rPr>
          <w:rFonts w:ascii="Nunito Sans" w:hAnsi="Nunito Sans"/>
        </w:rPr>
        <w:t xml:space="preserve"> </w:t>
      </w:r>
      <w:r w:rsidR="00D61EBE">
        <w:rPr>
          <w:rFonts w:ascii="Nunito Sans" w:hAnsi="Nunito Sans"/>
        </w:rPr>
        <w:t>children with SEND</w:t>
      </w:r>
      <w:r w:rsidRPr="00CA1F70">
        <w:rPr>
          <w:rFonts w:ascii="Nunito Sans" w:hAnsi="Nunito Sans"/>
        </w:rPr>
        <w:t>, parents, and staff to assess the effectiveness of the plan.</w:t>
      </w:r>
    </w:p>
    <w:p w14:paraId="5DDB77D7" w14:textId="2BB98519" w:rsidR="00CA1F70" w:rsidRPr="00CA1F70" w:rsidRDefault="00CA1F70" w:rsidP="00CA1F70">
      <w:pPr>
        <w:pStyle w:val="ListParagraph"/>
        <w:numPr>
          <w:ilvl w:val="0"/>
          <w:numId w:val="50"/>
        </w:numPr>
        <w:rPr>
          <w:rFonts w:ascii="Nunito Sans" w:hAnsi="Nunito Sans"/>
        </w:rPr>
      </w:pPr>
      <w:r w:rsidRPr="00CA1F70">
        <w:rPr>
          <w:rFonts w:ascii="Nunito Sans" w:hAnsi="Nunito Sans"/>
        </w:rPr>
        <w:t>All new projects or refurbishments will be evaluated for accessibility compliance.</w:t>
      </w:r>
    </w:p>
    <w:p w14:paraId="502E0AFF" w14:textId="77777777" w:rsidR="00CA1F70" w:rsidRPr="00E72AB7" w:rsidRDefault="00CA1F70" w:rsidP="00CA1F70">
      <w:pPr>
        <w:rPr>
          <w:rFonts w:ascii="Nunito Sans" w:hAnsi="Nunito Sans"/>
        </w:rPr>
      </w:pPr>
    </w:p>
    <w:p w14:paraId="4791533D" w14:textId="6EEB00B6" w:rsidR="00CA1F70" w:rsidRPr="00CA1F70" w:rsidRDefault="00F360E3" w:rsidP="00CA1F70">
      <w:pPr>
        <w:pStyle w:val="Heading2"/>
        <w:rPr>
          <w:rFonts w:ascii="Nunito Sans" w:hAnsi="Nunito Sans"/>
          <w:color w:val="0070C0"/>
          <w:sz w:val="24"/>
          <w:szCs w:val="24"/>
          <w:u w:val="none"/>
        </w:rPr>
      </w:pPr>
      <w:bookmarkStart w:id="9" w:name="_Toc177632499"/>
      <w:r>
        <w:rPr>
          <w:rFonts w:ascii="Nunito Sans" w:hAnsi="Nunito Sans"/>
          <w:color w:val="0070C0"/>
          <w:sz w:val="24"/>
          <w:szCs w:val="24"/>
          <w:u w:val="none"/>
        </w:rPr>
        <w:t xml:space="preserve">9. </w:t>
      </w:r>
      <w:r w:rsidR="00CA1F70" w:rsidRPr="00CA1F70">
        <w:rPr>
          <w:rFonts w:ascii="Nunito Sans" w:hAnsi="Nunito Sans"/>
          <w:color w:val="0070C0"/>
          <w:sz w:val="24"/>
          <w:szCs w:val="24"/>
          <w:u w:val="none"/>
        </w:rPr>
        <w:t>Success Criteria</w:t>
      </w:r>
      <w:bookmarkEnd w:id="9"/>
    </w:p>
    <w:p w14:paraId="6BB0AAD3" w14:textId="3A5BA84D" w:rsidR="00CA1F70" w:rsidRDefault="00CA1F70" w:rsidP="00CA1F70">
      <w:pPr>
        <w:pStyle w:val="ListParagraph"/>
        <w:numPr>
          <w:ilvl w:val="0"/>
          <w:numId w:val="48"/>
        </w:numPr>
        <w:rPr>
          <w:rFonts w:ascii="Nunito Sans" w:hAnsi="Nunito Sans"/>
        </w:rPr>
      </w:pPr>
      <w:r w:rsidRPr="00CA1F70">
        <w:rPr>
          <w:rFonts w:ascii="Nunito Sans" w:hAnsi="Nunito Sans"/>
        </w:rPr>
        <w:t xml:space="preserve">All </w:t>
      </w:r>
      <w:r w:rsidR="00807F8E">
        <w:rPr>
          <w:rFonts w:ascii="Nunito Sans" w:hAnsi="Nunito Sans"/>
        </w:rPr>
        <w:t>children with SEND</w:t>
      </w:r>
      <w:r w:rsidR="00807F8E" w:rsidRPr="00CA1F70">
        <w:rPr>
          <w:rFonts w:ascii="Nunito Sans" w:hAnsi="Nunito Sans"/>
        </w:rPr>
        <w:t xml:space="preserve"> </w:t>
      </w:r>
      <w:r w:rsidRPr="00CA1F70">
        <w:rPr>
          <w:rFonts w:ascii="Nunito Sans" w:hAnsi="Nunito Sans"/>
        </w:rPr>
        <w:t>are able to access a broad and balanced curriculum, participate in school activities, and feel included in the school community.</w:t>
      </w:r>
    </w:p>
    <w:p w14:paraId="38E7CDE8" w14:textId="22498569" w:rsidR="00CA1F70" w:rsidRDefault="00CA1F70" w:rsidP="00CA1F70">
      <w:pPr>
        <w:pStyle w:val="ListParagraph"/>
        <w:numPr>
          <w:ilvl w:val="0"/>
          <w:numId w:val="48"/>
        </w:numPr>
        <w:rPr>
          <w:rFonts w:ascii="Nunito Sans" w:hAnsi="Nunito Sans"/>
        </w:rPr>
      </w:pPr>
      <w:r w:rsidRPr="00CA1F70">
        <w:rPr>
          <w:rFonts w:ascii="Nunito Sans" w:hAnsi="Nunito Sans"/>
        </w:rPr>
        <w:t xml:space="preserve">The physical environment is safe, accessible, and inclusive for all </w:t>
      </w:r>
      <w:r w:rsidR="00A23F7F">
        <w:rPr>
          <w:rFonts w:ascii="Nunito Sans" w:hAnsi="Nunito Sans"/>
        </w:rPr>
        <w:t>children</w:t>
      </w:r>
      <w:r w:rsidRPr="00CA1F70">
        <w:rPr>
          <w:rFonts w:ascii="Nunito Sans" w:hAnsi="Nunito Sans"/>
        </w:rPr>
        <w:t>, staff, and visitors.</w:t>
      </w:r>
    </w:p>
    <w:p w14:paraId="5F29852D" w14:textId="28C76BBF" w:rsidR="00721E47" w:rsidRPr="00A56159" w:rsidRDefault="00CA1F70" w:rsidP="00A56159">
      <w:pPr>
        <w:pStyle w:val="ListParagraph"/>
        <w:numPr>
          <w:ilvl w:val="0"/>
          <w:numId w:val="48"/>
        </w:numPr>
        <w:rPr>
          <w:rFonts w:ascii="Nunito Sans" w:hAnsi="Nunito Sans"/>
        </w:rPr>
      </w:pPr>
      <w:r w:rsidRPr="00CA1F70">
        <w:rPr>
          <w:rFonts w:ascii="Nunito Sans" w:hAnsi="Nunito Sans"/>
        </w:rPr>
        <w:t>Information is presented in accessible formats, ensuring clear communication for all stakeholders.</w:t>
      </w:r>
    </w:p>
    <w:sectPr w:rsidR="00721E47" w:rsidRPr="00A561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41"/>
      <w:pgMar w:top="859" w:right="1069" w:bottom="568" w:left="1133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3280" w14:textId="77777777" w:rsidR="007B5E4A" w:rsidRDefault="007B5E4A">
      <w:pPr>
        <w:spacing w:after="0" w:line="240" w:lineRule="auto"/>
      </w:pPr>
      <w:r>
        <w:separator/>
      </w:r>
    </w:p>
  </w:endnote>
  <w:endnote w:type="continuationSeparator" w:id="0">
    <w:p w14:paraId="64949973" w14:textId="77777777" w:rsidR="007B5E4A" w:rsidRDefault="007B5E4A">
      <w:pPr>
        <w:spacing w:after="0" w:line="240" w:lineRule="auto"/>
      </w:pPr>
      <w:r>
        <w:continuationSeparator/>
      </w:r>
    </w:p>
  </w:endnote>
  <w:endnote w:type="continuationNotice" w:id="1">
    <w:p w14:paraId="45210F69" w14:textId="77777777" w:rsidR="007B5E4A" w:rsidRDefault="007B5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5E7D" w14:textId="77777777" w:rsidR="00F66684" w:rsidRDefault="00D21DED">
    <w:pPr>
      <w:spacing w:after="0" w:line="259" w:lineRule="auto"/>
      <w:ind w:left="-1133" w:right="1083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A7DAB1" wp14:editId="4B7D83AE">
              <wp:simplePos x="0" y="0"/>
              <wp:positionH relativeFrom="page">
                <wp:posOffset>304800</wp:posOffset>
              </wp:positionH>
              <wp:positionV relativeFrom="page">
                <wp:posOffset>9868547</wp:posOffset>
              </wp:positionV>
              <wp:extent cx="6947916" cy="522084"/>
              <wp:effectExtent l="0" t="0" r="0" b="0"/>
              <wp:wrapSquare wrapText="bothSides"/>
              <wp:docPr id="11365" name="Group 11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522084"/>
                        <a:chOff x="0" y="0"/>
                        <a:chExt cx="6947916" cy="522084"/>
                      </a:xfrm>
                    </wpg:grpSpPr>
                    <wps:wsp>
                      <wps:cNvPr id="11372" name="Rectangle 11372"/>
                      <wps:cNvSpPr/>
                      <wps:spPr>
                        <a:xfrm>
                          <a:off x="3606673" y="35122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E05A8B" w14:textId="77777777" w:rsidR="00F66684" w:rsidRDefault="00D21DE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66" name="Picture 113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11500" y="0"/>
                          <a:ext cx="488315" cy="46440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70" name="Rectangle 11370"/>
                      <wps:cNvSpPr/>
                      <wps:spPr>
                        <a:xfrm>
                          <a:off x="6461507" y="6797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DB739" w14:textId="77777777" w:rsidR="00F66684" w:rsidRDefault="00D21DE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71" name="Rectangle 11371"/>
                      <wps:cNvSpPr/>
                      <wps:spPr>
                        <a:xfrm>
                          <a:off x="6531864" y="679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7BBE26" w14:textId="77777777" w:rsidR="00F66684" w:rsidRDefault="00D21DE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8" name="Shape 11688"/>
                      <wps:cNvSpPr/>
                      <wps:spPr>
                        <a:xfrm>
                          <a:off x="0" y="50379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9" name="Shape 11689"/>
                      <wps:cNvSpPr/>
                      <wps:spPr>
                        <a:xfrm>
                          <a:off x="18288" y="503796"/>
                          <a:ext cx="69113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340" h="18288">
                              <a:moveTo>
                                <a:pt x="0" y="0"/>
                              </a:moveTo>
                              <a:lnTo>
                                <a:pt x="6911340" y="0"/>
                              </a:lnTo>
                              <a:lnTo>
                                <a:pt x="69113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0" name="Shape 11690"/>
                      <wps:cNvSpPr/>
                      <wps:spPr>
                        <a:xfrm>
                          <a:off x="6929628" y="50379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A7DAB1" id="Group 11365" o:spid="_x0000_s1026" style="position:absolute;left:0;text-align:left;margin-left:24pt;margin-top:777.05pt;width:547.1pt;height:41.1pt;z-index:251659264;mso-position-horizontal-relative:page;mso-position-vertical-relative:page" coordsize="69479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">
              <v:rect id="Rectangle 11372" o:spid="_x0000_s1027" style="position:absolute;left:36066;top:351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p5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wagPr3fCDXL+BAAA//8DAFBLAQItABQABgAIAAAAIQDb4fbL7gAAAIUBAAATAAAAAAAAAAAA&#10;AAAAAAAAAABbQ29udGVudF9UeXBlc10ueG1sUEsBAi0AFAAGAAgAAAAhAFr0LFu/AAAAFQEAAAsA&#10;AAAAAAAAAAAAAAAAHwEAAF9yZWxzLy5yZWxzUEsBAi0AFAAGAAgAAAAhAKBPannEAAAA3gAAAA8A&#10;AAAAAAAAAAAAAAAABwIAAGRycy9kb3ducmV2LnhtbFBLBQYAAAAAAwADALcAAAD4AgAAAAA=&#10;" filled="f" stroked="f">
                <v:textbox inset="0,0,0,0">
                  <w:txbxContent>
                    <w:p w14:paraId="72E05A8B" w14:textId="77777777" w:rsidR="00F66684" w:rsidRDefault="00D21DED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66" o:spid="_x0000_s1028" type="#_x0000_t75" style="position:absolute;left:31115;width:4883;height:4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">
                <v:imagedata r:id="rId2" o:title=""/>
              </v:shape>
              <v:rect id="Rectangle 11370" o:spid="_x0000_s1029" style="position:absolute;left:64615;top:67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" filled="f" stroked="f">
                <v:textbox inset="0,0,0,0">
                  <w:txbxContent>
                    <w:p w14:paraId="761DB739" w14:textId="77777777" w:rsidR="00F66684" w:rsidRDefault="00D21DED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1371" o:spid="_x0000_s1030" style="position:absolute;left:65318;top:6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QO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2/vCdzeCTfI2R8AAAD//wMAUEsBAi0AFAAGAAgAAAAhANvh9svuAAAAhQEAABMAAAAAAAAA&#10;AAAAAAAAAAAAAFtDb250ZW50X1R5cGVzXS54bWxQSwECLQAUAAYACAAAACEAWvQsW78AAAAVAQAA&#10;CwAAAAAAAAAAAAAAAAAfAQAAX3JlbHMvLnJlbHNQSwECLQAUAAYACAAAACEAUJ30DsYAAADeAAAA&#10;DwAAAAAAAAAAAAAAAAAHAgAAZHJzL2Rvd25yZXYueG1sUEsFBgAAAAADAAMAtwAAAPoCAAAAAA==&#10;" filled="f" stroked="f">
                <v:textbox inset="0,0,0,0">
                  <w:txbxContent>
                    <w:p w14:paraId="597BBE26" w14:textId="77777777" w:rsidR="00F66684" w:rsidRDefault="00D21DED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1688" o:spid="_x0000_s1031" style="position:absolute;top:5037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1689" o:spid="_x0000_s1032" style="position:absolute;left:182;top:5037;width:69114;height:183;visibility:visible;mso-wrap-style:square;v-text-anchor:top" coordsize="69113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" path="m,l6911340,r,18288l,18288,,e" fillcolor="black" stroked="f" strokeweight="0">
                <v:stroke miterlimit="83231f" joinstyle="miter"/>
                <v:path arrowok="t" textboxrect="0,0,6911340,18288"/>
              </v:shape>
              <v:shape id="Shape 11690" o:spid="_x0000_s1033" style="position:absolute;left:69296;top:50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9D5B" w14:textId="77777777" w:rsidR="00F66684" w:rsidRDefault="00D21DED">
    <w:pPr>
      <w:spacing w:after="0" w:line="259" w:lineRule="auto"/>
      <w:ind w:left="-1133" w:right="1083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3179B6" wp14:editId="52F0EB8F">
              <wp:simplePos x="0" y="0"/>
              <wp:positionH relativeFrom="page">
                <wp:posOffset>302930</wp:posOffset>
              </wp:positionH>
              <wp:positionV relativeFrom="page">
                <wp:posOffset>9874463</wp:posOffset>
              </wp:positionV>
              <wp:extent cx="6947916" cy="532005"/>
              <wp:effectExtent l="0" t="0" r="5715" b="1905"/>
              <wp:wrapSquare wrapText="bothSides"/>
              <wp:docPr id="11340" name="Group 11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532005"/>
                        <a:chOff x="0" y="6797"/>
                        <a:chExt cx="6947916" cy="532005"/>
                      </a:xfrm>
                    </wpg:grpSpPr>
                    <wps:wsp>
                      <wps:cNvPr id="11347" name="Rectangle 11347"/>
                      <wps:cNvSpPr/>
                      <wps:spPr>
                        <a:xfrm>
                          <a:off x="3606673" y="35122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8AAA6" w14:textId="77777777" w:rsidR="00F66684" w:rsidRDefault="00D21DE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45" name="Rectangle 11345"/>
                      <wps:cNvSpPr/>
                      <wps:spPr>
                        <a:xfrm>
                          <a:off x="6461507" y="6797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519177" w14:textId="77777777" w:rsidR="00F66684" w:rsidRDefault="00D21DE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46" name="Rectangle 11346"/>
                      <wps:cNvSpPr/>
                      <wps:spPr>
                        <a:xfrm>
                          <a:off x="6531864" y="679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6CD10F" w14:textId="77777777" w:rsidR="00F66684" w:rsidRDefault="00D21DE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2" name="Shape 11682"/>
                      <wps:cNvSpPr/>
                      <wps:spPr>
                        <a:xfrm>
                          <a:off x="0" y="50379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3" name="Shape 11683"/>
                      <wps:cNvSpPr/>
                      <wps:spPr>
                        <a:xfrm>
                          <a:off x="18288" y="503796"/>
                          <a:ext cx="69113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340" h="18288">
                              <a:moveTo>
                                <a:pt x="0" y="0"/>
                              </a:moveTo>
                              <a:lnTo>
                                <a:pt x="6911340" y="0"/>
                              </a:lnTo>
                              <a:lnTo>
                                <a:pt x="69113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4" name="Shape 11684"/>
                      <wps:cNvSpPr/>
                      <wps:spPr>
                        <a:xfrm>
                          <a:off x="6929628" y="50379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3179B6" id="Group 11340" o:spid="_x0000_s1034" style="position:absolute;left:0;text-align:left;margin-left:23.85pt;margin-top:777.5pt;width:547.1pt;height:41.9pt;z-index:251660288;mso-position-horizontal-relative:page;mso-position-vertical-relative:page;mso-height-relative:margin" coordorigin=",67" coordsize="69479,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">
              <v:rect id="Rectangle 11347" o:spid="_x0000_s1035" style="position:absolute;left:36066;top:3512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ANc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9fxBP7eCTfI5S8AAAD//wMAUEsBAi0AFAAGAAgAAAAhANvh9svuAAAAhQEAABMAAAAAAAAA&#10;AAAAAAAAAAAAAFtDb250ZW50X1R5cGVzXS54bWxQSwECLQAUAAYACAAAACEAWvQsW78AAAAVAQAA&#10;CwAAAAAAAAAAAAAAAAAfAQAAX3JlbHMvLnJlbHNQSwECLQAUAAYACAAAACEAflQDXMYAAADeAAAA&#10;DwAAAAAAAAAAAAAAAAAHAgAAZHJzL2Rvd25yZXYueG1sUEsFBgAAAAADAAMAtwAAAPoCAAAAAA==&#10;" filled="f" stroked="f">
                <v:textbox inset="0,0,0,0">
                  <w:txbxContent>
                    <w:p w14:paraId="1228AAA6" w14:textId="77777777" w:rsidR="00F66684" w:rsidRDefault="00D21DED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1345" o:spid="_x0000_s1036" style="position:absolute;left:64615;top:67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iw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4ev4Df7eCTfI5S8AAAD//wMAUEsBAi0AFAAGAAgAAAAhANvh9svuAAAAhQEAABMAAAAAAAAA&#10;AAAAAAAAAAAAAFtDb250ZW50X1R5cGVzXS54bWxQSwECLQAUAAYACAAAACEAWvQsW78AAAAVAQAA&#10;CwAAAAAAAAAAAAAAAAAfAQAAX3JlbHMvLnJlbHNQSwECLQAUAAYACAAAACEA4co4sMYAAADeAAAA&#10;DwAAAAAAAAAAAAAAAAAHAgAAZHJzL2Rvd25yZXYueG1sUEsFBgAAAAADAAMAtwAAAPoCAAAAAA==&#10;" filled="f" stroked="f">
                <v:textbox inset="0,0,0,0">
                  <w:txbxContent>
                    <w:p w14:paraId="2B519177" w14:textId="77777777" w:rsidR="00F66684" w:rsidRDefault="00D21DED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1346" o:spid="_x0000_s1037" style="position:absolute;left:65318;top:6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bH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N//HI7g751wg5z/AgAA//8DAFBLAQItABQABgAIAAAAIQDb4fbL7gAAAIUBAAATAAAAAAAAAAAA&#10;AAAAAAAAAABbQ29udGVudF9UeXBlc10ueG1sUEsBAi0AFAAGAAgAAAAhAFr0LFu/AAAAFQEAAAsA&#10;AAAAAAAAAAAAAAAAHwEAAF9yZWxzLy5yZWxzUEsBAi0AFAAGAAgAAAAhABEYpsfEAAAA3gAAAA8A&#10;AAAAAAAAAAAAAAAABwIAAGRycy9kb3ducmV2LnhtbFBLBQYAAAAAAwADALcAAAD4AgAAAAA=&#10;" filled="f" stroked="f">
                <v:textbox inset="0,0,0,0">
                  <w:txbxContent>
                    <w:p w14:paraId="6A6CD10F" w14:textId="77777777" w:rsidR="00F66684" w:rsidRDefault="00D21DED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1682" o:spid="_x0000_s1038" style="position:absolute;top:5037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1683" o:spid="_x0000_s1039" style="position:absolute;left:182;top:5037;width:69114;height:183;visibility:visible;mso-wrap-style:square;v-text-anchor:top" coordsize="69113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" path="m,l6911340,r,18288l,18288,,e" fillcolor="black" stroked="f" strokeweight="0">
                <v:stroke miterlimit="83231f" joinstyle="miter"/>
                <v:path arrowok="t" textboxrect="0,0,6911340,18288"/>
              </v:shape>
              <v:shape id="Shape 11684" o:spid="_x0000_s1040" style="position:absolute;left:69296;top:50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9ECA" w14:textId="77777777" w:rsidR="00F66684" w:rsidRDefault="00D21DED">
    <w:pPr>
      <w:spacing w:after="0" w:line="259" w:lineRule="auto"/>
      <w:ind w:left="-1133" w:right="1083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87C813" wp14:editId="161337FA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47916" cy="18288"/>
              <wp:effectExtent l="0" t="0" r="0" b="0"/>
              <wp:wrapSquare wrapText="bothSides"/>
              <wp:docPr id="11319" name="Group 11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18288"/>
                        <a:chOff x="0" y="0"/>
                        <a:chExt cx="6947916" cy="18288"/>
                      </a:xfrm>
                    </wpg:grpSpPr>
                    <wps:wsp>
                      <wps:cNvPr id="11676" name="Shape 11676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7" name="Shape 11677"/>
                      <wps:cNvSpPr/>
                      <wps:spPr>
                        <a:xfrm>
                          <a:off x="18288" y="0"/>
                          <a:ext cx="69113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340" h="18288">
                              <a:moveTo>
                                <a:pt x="0" y="0"/>
                              </a:moveTo>
                              <a:lnTo>
                                <a:pt x="6911340" y="0"/>
                              </a:lnTo>
                              <a:lnTo>
                                <a:pt x="69113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8" name="Shape 11678"/>
                      <wps:cNvSpPr/>
                      <wps:spPr>
                        <a:xfrm>
                          <a:off x="692962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64F8D3" id="Group 11319" o:spid="_x0000_s1026" style="position:absolute;margin-left:24pt;margin-top:816.7pt;width:547.1pt;height:1.45pt;z-index:251661312;mso-position-horizontal-relative:page;mso-position-vertical-relative:page" coordsize="694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">
              <v:shape id="Shape 11676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1677" o:spid="_x0000_s1028" style="position:absolute;left:182;width:69114;height:182;visibility:visible;mso-wrap-style:square;v-text-anchor:top" coordsize="69113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" path="m,l6911340,r,18288l,18288,,e" fillcolor="black" stroked="f" strokeweight="0">
                <v:stroke miterlimit="83231f" joinstyle="miter"/>
                <v:path arrowok="t" textboxrect="0,0,6911340,18288"/>
              </v:shape>
              <v:shape id="Shape 11678" o:spid="_x0000_s1029" style="position:absolute;left:6929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7C9A" w14:textId="77777777" w:rsidR="007B5E4A" w:rsidRDefault="007B5E4A">
      <w:pPr>
        <w:spacing w:after="0" w:line="240" w:lineRule="auto"/>
      </w:pPr>
      <w:r>
        <w:separator/>
      </w:r>
    </w:p>
  </w:footnote>
  <w:footnote w:type="continuationSeparator" w:id="0">
    <w:p w14:paraId="7851A8F0" w14:textId="77777777" w:rsidR="007B5E4A" w:rsidRDefault="007B5E4A">
      <w:pPr>
        <w:spacing w:after="0" w:line="240" w:lineRule="auto"/>
      </w:pPr>
      <w:r>
        <w:continuationSeparator/>
      </w:r>
    </w:p>
  </w:footnote>
  <w:footnote w:type="continuationNotice" w:id="1">
    <w:p w14:paraId="58D43B29" w14:textId="77777777" w:rsidR="007B5E4A" w:rsidRDefault="007B5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510A" w14:textId="77777777" w:rsidR="00F66684" w:rsidRDefault="00D21DED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525827DA" wp14:editId="1AFDC4F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7916" cy="18288"/>
              <wp:effectExtent l="0" t="0" r="0" b="0"/>
              <wp:wrapSquare wrapText="bothSides"/>
              <wp:docPr id="11354" name="Group 11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18288"/>
                        <a:chOff x="0" y="0"/>
                        <a:chExt cx="6947916" cy="18288"/>
                      </a:xfrm>
                    </wpg:grpSpPr>
                    <wps:wsp>
                      <wps:cNvPr id="11666" name="Shape 11666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7" name="Shape 11667"/>
                      <wps:cNvSpPr/>
                      <wps:spPr>
                        <a:xfrm>
                          <a:off x="18288" y="0"/>
                          <a:ext cx="69113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340" h="18288">
                              <a:moveTo>
                                <a:pt x="0" y="0"/>
                              </a:moveTo>
                              <a:lnTo>
                                <a:pt x="6911340" y="0"/>
                              </a:lnTo>
                              <a:lnTo>
                                <a:pt x="69113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8" name="Shape 11668"/>
                      <wps:cNvSpPr/>
                      <wps:spPr>
                        <a:xfrm>
                          <a:off x="692962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CDDF4E" id="Group 11354" o:spid="_x0000_s1026" style="position:absolute;margin-left:24pt;margin-top:24pt;width:547.1pt;height:1.45pt;z-index:251653120;mso-position-horizontal-relative:page;mso-position-vertical-relative:page" coordsize="694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">
              <v:shape id="Shape 11666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1667" o:spid="_x0000_s1028" style="position:absolute;left:182;width:69114;height:182;visibility:visible;mso-wrap-style:square;v-text-anchor:top" coordsize="69113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" path="m,l6911340,r,18288l,18288,,e" fillcolor="black" stroked="f" strokeweight="0">
                <v:stroke miterlimit="83231f" joinstyle="miter"/>
                <v:path arrowok="t" textboxrect="0,0,6911340,18288"/>
              </v:shape>
              <v:shape id="Shape 11668" o:spid="_x0000_s1029" style="position:absolute;left:6929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441193AC" w14:textId="77777777" w:rsidR="00F66684" w:rsidRDefault="00D21DE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47916DD" wp14:editId="046ED070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47916" cy="10049256"/>
              <wp:effectExtent l="0" t="0" r="0" b="0"/>
              <wp:wrapNone/>
              <wp:docPr id="11358" name="Group 11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10049256"/>
                        <a:chOff x="0" y="0"/>
                        <a:chExt cx="6947916" cy="10049256"/>
                      </a:xfrm>
                    </wpg:grpSpPr>
                    <wps:wsp>
                      <wps:cNvPr id="11672" name="Shape 11672"/>
                      <wps:cNvSpPr/>
                      <wps:spPr>
                        <a:xfrm>
                          <a:off x="0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3" name="Shape 11673"/>
                      <wps:cNvSpPr/>
                      <wps:spPr>
                        <a:xfrm>
                          <a:off x="6929628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9D2291" id="Group 11358" o:spid="_x0000_s1026" style="position:absolute;margin-left:24pt;margin-top:25.45pt;width:547.1pt;height:791.3pt;z-index:-251662336;mso-position-horizontal-relative:page;mso-position-vertical-relative:page" coordsize="69479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">
              <v:shape id="Shape 11672" o:spid="_x0000_s1027" style="position:absolute;width:182;height:100492;visibility:visible;mso-wrap-style:square;v-text-anchor:top" coordsize="18288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" path="m,l18288,r,10049256l,10049256,,e" fillcolor="black" stroked="f" strokeweight="0">
                <v:stroke miterlimit="83231f" joinstyle="miter"/>
                <v:path arrowok="t" textboxrect="0,0,18288,10049256"/>
              </v:shape>
              <v:shape id="Shape 11673" o:spid="_x0000_s1028" style="position:absolute;left:69296;width:183;height:100492;visibility:visible;mso-wrap-style:square;v-text-anchor:top" coordsize="18288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" path="m,l18288,r,10049256l,10049256,,e" fillcolor="black" stroked="f" strokeweight="0">
                <v:stroke miterlimit="83231f" joinstyle="miter"/>
                <v:path arrowok="t" textboxrect="0,0,18288,100492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5C03" w14:textId="518518FC" w:rsidR="00F66684" w:rsidRDefault="00D21DED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2A3F1C59" wp14:editId="522F5CF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7916" cy="18288"/>
              <wp:effectExtent l="0" t="0" r="0" b="0"/>
              <wp:wrapSquare wrapText="bothSides"/>
              <wp:docPr id="11329" name="Group 113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18288"/>
                        <a:chOff x="0" y="0"/>
                        <a:chExt cx="6947916" cy="18288"/>
                      </a:xfrm>
                    </wpg:grpSpPr>
                    <wps:wsp>
                      <wps:cNvPr id="11656" name="Shape 11656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7" name="Shape 11657"/>
                      <wps:cNvSpPr/>
                      <wps:spPr>
                        <a:xfrm>
                          <a:off x="18288" y="0"/>
                          <a:ext cx="69113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340" h="18288">
                              <a:moveTo>
                                <a:pt x="0" y="0"/>
                              </a:moveTo>
                              <a:lnTo>
                                <a:pt x="6911340" y="0"/>
                              </a:lnTo>
                              <a:lnTo>
                                <a:pt x="69113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8" name="Shape 11658"/>
                      <wps:cNvSpPr/>
                      <wps:spPr>
                        <a:xfrm>
                          <a:off x="692962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88CAE4" id="Group 11329" o:spid="_x0000_s1026" style="position:absolute;margin-left:24pt;margin-top:24pt;width:547.1pt;height:1.45pt;z-index:251655168;mso-position-horizontal-relative:page;mso-position-vertical-relative:page" coordsize="694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">
              <v:shape id="Shape 11656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1657" o:spid="_x0000_s1028" style="position:absolute;left:182;width:69114;height:182;visibility:visible;mso-wrap-style:square;v-text-anchor:top" coordsize="69113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" path="m,l6911340,r,18288l,18288,,e" fillcolor="black" stroked="f" strokeweight="0">
                <v:stroke miterlimit="83231f" joinstyle="miter"/>
                <v:path arrowok="t" textboxrect="0,0,6911340,18288"/>
              </v:shape>
              <v:shape id="Shape 11658" o:spid="_x0000_s1029" style="position:absolute;left:6929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16A5B2F0" w14:textId="77777777" w:rsidR="00F66684" w:rsidRDefault="00D21DE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E0F743B" wp14:editId="31EAF438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47916" cy="10049256"/>
              <wp:effectExtent l="0" t="0" r="0" b="0"/>
              <wp:wrapNone/>
              <wp:docPr id="11333" name="Group 11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10049256"/>
                        <a:chOff x="0" y="0"/>
                        <a:chExt cx="6947916" cy="10049256"/>
                      </a:xfrm>
                    </wpg:grpSpPr>
                    <wps:wsp>
                      <wps:cNvPr id="11662" name="Shape 11662"/>
                      <wps:cNvSpPr/>
                      <wps:spPr>
                        <a:xfrm>
                          <a:off x="0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3" name="Shape 11663"/>
                      <wps:cNvSpPr/>
                      <wps:spPr>
                        <a:xfrm>
                          <a:off x="6929628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2B754F" id="Group 11333" o:spid="_x0000_s1026" style="position:absolute;margin-left:24pt;margin-top:25.45pt;width:547.1pt;height:791.3pt;z-index:-251660288;mso-position-horizontal-relative:page;mso-position-vertical-relative:page" coordsize="69479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">
              <v:shape id="Shape 11662" o:spid="_x0000_s1027" style="position:absolute;width:182;height:100492;visibility:visible;mso-wrap-style:square;v-text-anchor:top" coordsize="18288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" path="m,l18288,r,10049256l,10049256,,e" fillcolor="black" stroked="f" strokeweight="0">
                <v:stroke miterlimit="83231f" joinstyle="miter"/>
                <v:path arrowok="t" textboxrect="0,0,18288,10049256"/>
              </v:shape>
              <v:shape id="Shape 11663" o:spid="_x0000_s1028" style="position:absolute;left:69296;width:183;height:100492;visibility:visible;mso-wrap-style:square;v-text-anchor:top" coordsize="18288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" path="m,l18288,r,10049256l,10049256,,e" fillcolor="black" stroked="f" strokeweight="0">
                <v:stroke miterlimit="83231f" joinstyle="miter"/>
                <v:path arrowok="t" textboxrect="0,0,18288,1004925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BB55" w14:textId="77777777" w:rsidR="00F66684" w:rsidRDefault="00D21DED">
    <w:pPr>
      <w:spacing w:after="0" w:line="259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0F0BF2C" wp14:editId="7EE2BBD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7916" cy="18288"/>
              <wp:effectExtent l="0" t="0" r="0" b="0"/>
              <wp:wrapSquare wrapText="bothSides"/>
              <wp:docPr id="11308" name="Group 11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18288"/>
                        <a:chOff x="0" y="0"/>
                        <a:chExt cx="6947916" cy="18288"/>
                      </a:xfrm>
                    </wpg:grpSpPr>
                    <wps:wsp>
                      <wps:cNvPr id="11646" name="Shape 11646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7" name="Shape 11647"/>
                      <wps:cNvSpPr/>
                      <wps:spPr>
                        <a:xfrm>
                          <a:off x="18288" y="0"/>
                          <a:ext cx="691134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340" h="18288">
                              <a:moveTo>
                                <a:pt x="0" y="0"/>
                              </a:moveTo>
                              <a:lnTo>
                                <a:pt x="6911340" y="0"/>
                              </a:lnTo>
                              <a:lnTo>
                                <a:pt x="69113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8" name="Shape 11648"/>
                      <wps:cNvSpPr/>
                      <wps:spPr>
                        <a:xfrm>
                          <a:off x="692962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F63228" id="Group 11308" o:spid="_x0000_s1026" style="position:absolute;margin-left:24pt;margin-top:24pt;width:547.1pt;height:1.45pt;z-index:251657216;mso-position-horizontal-relative:page;mso-position-vertical-relative:page" coordsize="694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">
              <v:shape id="Shape 11646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1647" o:spid="_x0000_s1028" style="position:absolute;left:182;width:69114;height:182;visibility:visible;mso-wrap-style:square;v-text-anchor:top" coordsize="69113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" path="m,l6911340,r,18288l,18288,,e" fillcolor="black" stroked="f" strokeweight="0">
                <v:stroke miterlimit="83231f" joinstyle="miter"/>
                <v:path arrowok="t" textboxrect="0,0,6911340,18288"/>
              </v:shape>
              <v:shape id="Shape 11648" o:spid="_x0000_s1029" style="position:absolute;left:6929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0054989B" w14:textId="77777777" w:rsidR="00F66684" w:rsidRDefault="00D21DE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4E3F63" wp14:editId="63E2B006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47916" cy="10049256"/>
              <wp:effectExtent l="0" t="0" r="0" b="0"/>
              <wp:wrapNone/>
              <wp:docPr id="11312" name="Group 1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916" cy="10049256"/>
                        <a:chOff x="0" y="0"/>
                        <a:chExt cx="6947916" cy="10049256"/>
                      </a:xfrm>
                    </wpg:grpSpPr>
                    <wps:wsp>
                      <wps:cNvPr id="11652" name="Shape 11652"/>
                      <wps:cNvSpPr/>
                      <wps:spPr>
                        <a:xfrm>
                          <a:off x="0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3" name="Shape 11653"/>
                      <wps:cNvSpPr/>
                      <wps:spPr>
                        <a:xfrm>
                          <a:off x="6929628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E8C22B" id="Group 11312" o:spid="_x0000_s1026" style="position:absolute;margin-left:24pt;margin-top:25.45pt;width:547.1pt;height:791.3pt;z-index:-251658240;mso-position-horizontal-relative:page;mso-position-vertical-relative:page" coordsize="69479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">
              <v:shape id="Shape 11652" o:spid="_x0000_s1027" style="position:absolute;width:182;height:100492;visibility:visible;mso-wrap-style:square;v-text-anchor:top" coordsize="18288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" path="m,l18288,r,10049256l,10049256,,e" fillcolor="black" stroked="f" strokeweight="0">
                <v:stroke miterlimit="83231f" joinstyle="miter"/>
                <v:path arrowok="t" textboxrect="0,0,18288,10049256"/>
              </v:shape>
              <v:shape id="Shape 11653" o:spid="_x0000_s1028" style="position:absolute;left:69296;width:183;height:100492;visibility:visible;mso-wrap-style:square;v-text-anchor:top" coordsize="18288,1004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" path="m,l18288,r,10049256l,10049256,,e" fillcolor="black" stroked="f" strokeweight="0">
                <v:stroke miterlimit="83231f" joinstyle="miter"/>
                <v:path arrowok="t" textboxrect="0,0,18288,1004925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8.5pt;height:333pt" o:bullet="t">
        <v:imagedata r:id="rId1" o:title="clip_image001"/>
      </v:shape>
    </w:pict>
  </w:numPicBullet>
  <w:abstractNum w:abstractNumId="0" w15:restartNumberingAfterBreak="0">
    <w:nsid w:val="000C7467"/>
    <w:multiLevelType w:val="hybridMultilevel"/>
    <w:tmpl w:val="C53C49B4"/>
    <w:lvl w:ilvl="0" w:tplc="F8DE22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04E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8CA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C33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ED7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EAF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4AE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E9B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407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D0250"/>
    <w:multiLevelType w:val="hybridMultilevel"/>
    <w:tmpl w:val="C8F4D536"/>
    <w:lvl w:ilvl="0" w:tplc="277287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404D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213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259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C26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E0D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C1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220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CF5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EF7EC6"/>
    <w:multiLevelType w:val="hybridMultilevel"/>
    <w:tmpl w:val="796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10BED"/>
    <w:multiLevelType w:val="hybridMultilevel"/>
    <w:tmpl w:val="77A8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44C1"/>
    <w:multiLevelType w:val="hybridMultilevel"/>
    <w:tmpl w:val="D34A7F2A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08512BE4"/>
    <w:multiLevelType w:val="hybridMultilevel"/>
    <w:tmpl w:val="15ACBE3C"/>
    <w:lvl w:ilvl="0" w:tplc="FDE4C40C">
      <w:start w:val="1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076C4"/>
    <w:multiLevelType w:val="hybridMultilevel"/>
    <w:tmpl w:val="23840A6E"/>
    <w:lvl w:ilvl="0" w:tplc="8902A7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871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268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06E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27B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EB6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4E7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2B6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6E2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5B2ABC"/>
    <w:multiLevelType w:val="hybridMultilevel"/>
    <w:tmpl w:val="38FE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26A2"/>
    <w:multiLevelType w:val="hybridMultilevel"/>
    <w:tmpl w:val="9DBE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85517"/>
    <w:multiLevelType w:val="hybridMultilevel"/>
    <w:tmpl w:val="5894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565CE"/>
    <w:multiLevelType w:val="hybridMultilevel"/>
    <w:tmpl w:val="DECE3F60"/>
    <w:lvl w:ilvl="0" w:tplc="A63862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8E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CE2E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8D9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A10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492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97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E6A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E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03585D"/>
    <w:multiLevelType w:val="hybridMultilevel"/>
    <w:tmpl w:val="763427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27BA4"/>
    <w:multiLevelType w:val="hybridMultilevel"/>
    <w:tmpl w:val="3A08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95F42"/>
    <w:multiLevelType w:val="hybridMultilevel"/>
    <w:tmpl w:val="6D08595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26FA0"/>
    <w:multiLevelType w:val="hybridMultilevel"/>
    <w:tmpl w:val="1CB222E8"/>
    <w:lvl w:ilvl="0" w:tplc="83107B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26A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0BB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869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4AB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697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469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0EC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A97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D17976"/>
    <w:multiLevelType w:val="hybridMultilevel"/>
    <w:tmpl w:val="9F88A1F6"/>
    <w:lvl w:ilvl="0" w:tplc="08090017">
      <w:start w:val="1"/>
      <w:numFmt w:val="lowerLetter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EFD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CB7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EAD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E20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446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AFF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CE1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A7A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F0055C"/>
    <w:multiLevelType w:val="hybridMultilevel"/>
    <w:tmpl w:val="A054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3422E"/>
    <w:multiLevelType w:val="hybridMultilevel"/>
    <w:tmpl w:val="410E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A62CA"/>
    <w:multiLevelType w:val="hybridMultilevel"/>
    <w:tmpl w:val="5508AB88"/>
    <w:lvl w:ilvl="0" w:tplc="FAFA0C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408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49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01F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A98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09F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649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8FE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CA3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8F5494"/>
    <w:multiLevelType w:val="hybridMultilevel"/>
    <w:tmpl w:val="EB6071FC"/>
    <w:lvl w:ilvl="0" w:tplc="426CAD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02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AD1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81A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885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4D0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7AE7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EBC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ED8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C974AC"/>
    <w:multiLevelType w:val="hybridMultilevel"/>
    <w:tmpl w:val="701C6B46"/>
    <w:lvl w:ilvl="0" w:tplc="22AECF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A1A4E"/>
    <w:multiLevelType w:val="hybridMultilevel"/>
    <w:tmpl w:val="1708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A1455"/>
    <w:multiLevelType w:val="multilevel"/>
    <w:tmpl w:val="DD54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CE2E98"/>
    <w:multiLevelType w:val="hybridMultilevel"/>
    <w:tmpl w:val="69E88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32C4C"/>
    <w:multiLevelType w:val="hybridMultilevel"/>
    <w:tmpl w:val="4860E852"/>
    <w:lvl w:ilvl="0" w:tplc="21C4C0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A00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43C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03A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0A8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07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A56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C2A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E1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4650CD"/>
    <w:multiLevelType w:val="hybridMultilevel"/>
    <w:tmpl w:val="3DF2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9158C"/>
    <w:multiLevelType w:val="hybridMultilevel"/>
    <w:tmpl w:val="8698F126"/>
    <w:lvl w:ilvl="0" w:tplc="EAB852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98B8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67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3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0AA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CB5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008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6E6F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CF2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B732F4"/>
    <w:multiLevelType w:val="hybridMultilevel"/>
    <w:tmpl w:val="2DC2D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3151A"/>
    <w:multiLevelType w:val="hybridMultilevel"/>
    <w:tmpl w:val="2704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83F13"/>
    <w:multiLevelType w:val="hybridMultilevel"/>
    <w:tmpl w:val="F214955C"/>
    <w:lvl w:ilvl="0" w:tplc="978E98CA">
      <w:numFmt w:val="bullet"/>
      <w:lvlText w:val="•"/>
      <w:lvlJc w:val="left"/>
      <w:pPr>
        <w:ind w:left="720" w:hanging="360"/>
      </w:pPr>
      <w:rPr>
        <w:rFonts w:ascii="Nunito Sans" w:eastAsia="Arial" w:hAnsi="Nunito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71459"/>
    <w:multiLevelType w:val="hybridMultilevel"/>
    <w:tmpl w:val="A7AAA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162A8"/>
    <w:multiLevelType w:val="hybridMultilevel"/>
    <w:tmpl w:val="338A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24DFB"/>
    <w:multiLevelType w:val="hybridMultilevel"/>
    <w:tmpl w:val="96F2363E"/>
    <w:lvl w:ilvl="0" w:tplc="4AECC7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6E006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EB470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88C22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423F6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E119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2D7C4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F33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2F7E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1E31FD"/>
    <w:multiLevelType w:val="hybridMultilevel"/>
    <w:tmpl w:val="D71E5D2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5D222964"/>
    <w:multiLevelType w:val="hybridMultilevel"/>
    <w:tmpl w:val="17266A8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 w15:restartNumberingAfterBreak="0">
    <w:nsid w:val="5D3755B4"/>
    <w:multiLevelType w:val="hybridMultilevel"/>
    <w:tmpl w:val="4EC0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82855"/>
    <w:multiLevelType w:val="hybridMultilevel"/>
    <w:tmpl w:val="01D0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B45E6"/>
    <w:multiLevelType w:val="hybridMultilevel"/>
    <w:tmpl w:val="A752933E"/>
    <w:lvl w:ilvl="0" w:tplc="978E98CA">
      <w:numFmt w:val="bullet"/>
      <w:lvlText w:val="•"/>
      <w:lvlJc w:val="left"/>
      <w:pPr>
        <w:ind w:left="720" w:hanging="360"/>
      </w:pPr>
      <w:rPr>
        <w:rFonts w:ascii="Nunito Sans" w:eastAsia="Arial" w:hAnsi="Nunito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43A1F"/>
    <w:multiLevelType w:val="hybridMultilevel"/>
    <w:tmpl w:val="132CFCFA"/>
    <w:lvl w:ilvl="0" w:tplc="A53A46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048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A78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AE1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864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049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64C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D642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69C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B91354"/>
    <w:multiLevelType w:val="hybridMultilevel"/>
    <w:tmpl w:val="5D4ECF58"/>
    <w:lvl w:ilvl="0" w:tplc="0B9242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AEE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84C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60C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047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CC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C43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66E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EA4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B84FEC"/>
    <w:multiLevelType w:val="hybridMultilevel"/>
    <w:tmpl w:val="88024492"/>
    <w:lvl w:ilvl="0" w:tplc="11F424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DE6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6BE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6AF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6D3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AE9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49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E1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B30BED"/>
    <w:multiLevelType w:val="hybridMultilevel"/>
    <w:tmpl w:val="6D0859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D1453"/>
    <w:multiLevelType w:val="hybridMultilevel"/>
    <w:tmpl w:val="F18E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9348E"/>
    <w:multiLevelType w:val="hybridMultilevel"/>
    <w:tmpl w:val="E5FA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82D3B"/>
    <w:multiLevelType w:val="hybridMultilevel"/>
    <w:tmpl w:val="F782F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4764A"/>
    <w:multiLevelType w:val="hybridMultilevel"/>
    <w:tmpl w:val="94947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7" w15:restartNumberingAfterBreak="0">
    <w:nsid w:val="7CAE67F7"/>
    <w:multiLevelType w:val="hybridMultilevel"/>
    <w:tmpl w:val="F324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66731"/>
    <w:multiLevelType w:val="hybridMultilevel"/>
    <w:tmpl w:val="DFF4232A"/>
    <w:lvl w:ilvl="0" w:tplc="978E98CA">
      <w:numFmt w:val="bullet"/>
      <w:lvlText w:val="•"/>
      <w:lvlJc w:val="left"/>
      <w:pPr>
        <w:ind w:left="720" w:hanging="360"/>
      </w:pPr>
      <w:rPr>
        <w:rFonts w:ascii="Nunito Sans" w:eastAsia="Arial" w:hAnsi="Nunito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89044">
    <w:abstractNumId w:val="15"/>
  </w:num>
  <w:num w:numId="2" w16cid:durableId="1300762528">
    <w:abstractNumId w:val="19"/>
  </w:num>
  <w:num w:numId="3" w16cid:durableId="1801412002">
    <w:abstractNumId w:val="39"/>
  </w:num>
  <w:num w:numId="4" w16cid:durableId="581642014">
    <w:abstractNumId w:val="24"/>
  </w:num>
  <w:num w:numId="5" w16cid:durableId="43413297">
    <w:abstractNumId w:val="18"/>
  </w:num>
  <w:num w:numId="6" w16cid:durableId="781653911">
    <w:abstractNumId w:val="10"/>
  </w:num>
  <w:num w:numId="7" w16cid:durableId="695500793">
    <w:abstractNumId w:val="1"/>
  </w:num>
  <w:num w:numId="8" w16cid:durableId="1360744574">
    <w:abstractNumId w:val="6"/>
  </w:num>
  <w:num w:numId="9" w16cid:durableId="1113938541">
    <w:abstractNumId w:val="32"/>
  </w:num>
  <w:num w:numId="10" w16cid:durableId="1769156126">
    <w:abstractNumId w:val="0"/>
  </w:num>
  <w:num w:numId="11" w16cid:durableId="157694136">
    <w:abstractNumId w:val="14"/>
  </w:num>
  <w:num w:numId="12" w16cid:durableId="854803615">
    <w:abstractNumId w:val="26"/>
  </w:num>
  <w:num w:numId="13" w16cid:durableId="1080250116">
    <w:abstractNumId w:val="40"/>
  </w:num>
  <w:num w:numId="14" w16cid:durableId="651720022">
    <w:abstractNumId w:val="38"/>
  </w:num>
  <w:num w:numId="15" w16cid:durableId="2051876774">
    <w:abstractNumId w:val="25"/>
  </w:num>
  <w:num w:numId="16" w16cid:durableId="238490613">
    <w:abstractNumId w:val="36"/>
  </w:num>
  <w:num w:numId="17" w16cid:durableId="1648120040">
    <w:abstractNumId w:val="7"/>
  </w:num>
  <w:num w:numId="18" w16cid:durableId="2000036418">
    <w:abstractNumId w:val="2"/>
  </w:num>
  <w:num w:numId="19" w16cid:durableId="1293557700">
    <w:abstractNumId w:val="33"/>
  </w:num>
  <w:num w:numId="20" w16cid:durableId="1656908497">
    <w:abstractNumId w:val="12"/>
  </w:num>
  <w:num w:numId="21" w16cid:durableId="914318568">
    <w:abstractNumId w:val="31"/>
  </w:num>
  <w:num w:numId="22" w16cid:durableId="1168860017">
    <w:abstractNumId w:val="21"/>
  </w:num>
  <w:num w:numId="23" w16cid:durableId="1648587827">
    <w:abstractNumId w:val="9"/>
  </w:num>
  <w:num w:numId="24" w16cid:durableId="198705956">
    <w:abstractNumId w:val="17"/>
  </w:num>
  <w:num w:numId="25" w16cid:durableId="1264725334">
    <w:abstractNumId w:val="44"/>
  </w:num>
  <w:num w:numId="26" w16cid:durableId="250360631">
    <w:abstractNumId w:val="47"/>
  </w:num>
  <w:num w:numId="27" w16cid:durableId="2129817644">
    <w:abstractNumId w:val="46"/>
  </w:num>
  <w:num w:numId="28" w16cid:durableId="860705375">
    <w:abstractNumId w:val="28"/>
  </w:num>
  <w:num w:numId="29" w16cid:durableId="1193373850">
    <w:abstractNumId w:val="4"/>
  </w:num>
  <w:num w:numId="30" w16cid:durableId="312753837">
    <w:abstractNumId w:val="23"/>
  </w:num>
  <w:num w:numId="31" w16cid:durableId="1118181663">
    <w:abstractNumId w:val="34"/>
  </w:num>
  <w:num w:numId="32" w16cid:durableId="130371901">
    <w:abstractNumId w:val="35"/>
  </w:num>
  <w:num w:numId="33" w16cid:durableId="1231649299">
    <w:abstractNumId w:val="46"/>
  </w:num>
  <w:num w:numId="34" w16cid:durableId="1649090302">
    <w:abstractNumId w:val="22"/>
  </w:num>
  <w:num w:numId="35" w16cid:durableId="1474560946">
    <w:abstractNumId w:val="42"/>
  </w:num>
  <w:num w:numId="36" w16cid:durableId="1841387247">
    <w:abstractNumId w:val="30"/>
  </w:num>
  <w:num w:numId="37" w16cid:durableId="1639844566">
    <w:abstractNumId w:val="43"/>
  </w:num>
  <w:num w:numId="38" w16cid:durableId="1865437269">
    <w:abstractNumId w:val="8"/>
  </w:num>
  <w:num w:numId="39" w16cid:durableId="505559660">
    <w:abstractNumId w:val="3"/>
  </w:num>
  <w:num w:numId="40" w16cid:durableId="499733626">
    <w:abstractNumId w:val="16"/>
  </w:num>
  <w:num w:numId="41" w16cid:durableId="1813056118">
    <w:abstractNumId w:val="11"/>
  </w:num>
  <w:num w:numId="42" w16cid:durableId="840436166">
    <w:abstractNumId w:val="20"/>
  </w:num>
  <w:num w:numId="43" w16cid:durableId="1227648697">
    <w:abstractNumId w:val="41"/>
  </w:num>
  <w:num w:numId="44" w16cid:durableId="632488002">
    <w:abstractNumId w:val="13"/>
  </w:num>
  <w:num w:numId="45" w16cid:durableId="1097825131">
    <w:abstractNumId w:val="5"/>
  </w:num>
  <w:num w:numId="46" w16cid:durableId="1739473364">
    <w:abstractNumId w:val="27"/>
  </w:num>
  <w:num w:numId="47" w16cid:durableId="266620812">
    <w:abstractNumId w:val="45"/>
  </w:num>
  <w:num w:numId="48" w16cid:durableId="645354820">
    <w:abstractNumId w:val="29"/>
  </w:num>
  <w:num w:numId="49" w16cid:durableId="576214320">
    <w:abstractNumId w:val="37"/>
  </w:num>
  <w:num w:numId="50" w16cid:durableId="207758775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84"/>
    <w:rsid w:val="00002CB8"/>
    <w:rsid w:val="00014084"/>
    <w:rsid w:val="00015C79"/>
    <w:rsid w:val="000208DB"/>
    <w:rsid w:val="000271BD"/>
    <w:rsid w:val="00027F1A"/>
    <w:rsid w:val="00030608"/>
    <w:rsid w:val="00030C94"/>
    <w:rsid w:val="0003154C"/>
    <w:rsid w:val="000320A8"/>
    <w:rsid w:val="00035C62"/>
    <w:rsid w:val="00036F1F"/>
    <w:rsid w:val="00043573"/>
    <w:rsid w:val="000476F6"/>
    <w:rsid w:val="00051C38"/>
    <w:rsid w:val="0006521C"/>
    <w:rsid w:val="00071D71"/>
    <w:rsid w:val="000767AC"/>
    <w:rsid w:val="000776DD"/>
    <w:rsid w:val="0008311E"/>
    <w:rsid w:val="000850A1"/>
    <w:rsid w:val="0008694C"/>
    <w:rsid w:val="00092820"/>
    <w:rsid w:val="00093ED2"/>
    <w:rsid w:val="000A2D77"/>
    <w:rsid w:val="000A5973"/>
    <w:rsid w:val="000B1D33"/>
    <w:rsid w:val="000B3185"/>
    <w:rsid w:val="000B3F94"/>
    <w:rsid w:val="000B79D5"/>
    <w:rsid w:val="000C02B3"/>
    <w:rsid w:val="000C0F0E"/>
    <w:rsid w:val="000D1B11"/>
    <w:rsid w:val="000D1F02"/>
    <w:rsid w:val="000D22C1"/>
    <w:rsid w:val="000D28E2"/>
    <w:rsid w:val="000D5594"/>
    <w:rsid w:val="000D7779"/>
    <w:rsid w:val="000E1F88"/>
    <w:rsid w:val="000E50C9"/>
    <w:rsid w:val="000F7162"/>
    <w:rsid w:val="001052B3"/>
    <w:rsid w:val="00106F35"/>
    <w:rsid w:val="001078E8"/>
    <w:rsid w:val="001116DB"/>
    <w:rsid w:val="00114D94"/>
    <w:rsid w:val="0012261A"/>
    <w:rsid w:val="00125808"/>
    <w:rsid w:val="00133E5C"/>
    <w:rsid w:val="00134DBB"/>
    <w:rsid w:val="00137BCF"/>
    <w:rsid w:val="001435C0"/>
    <w:rsid w:val="00153BAB"/>
    <w:rsid w:val="00154ABD"/>
    <w:rsid w:val="001555DC"/>
    <w:rsid w:val="0016022E"/>
    <w:rsid w:val="00160DDA"/>
    <w:rsid w:val="00161F75"/>
    <w:rsid w:val="001622E9"/>
    <w:rsid w:val="00167EF2"/>
    <w:rsid w:val="001703F8"/>
    <w:rsid w:val="0017391C"/>
    <w:rsid w:val="00176ED0"/>
    <w:rsid w:val="00183696"/>
    <w:rsid w:val="00192130"/>
    <w:rsid w:val="0019248D"/>
    <w:rsid w:val="00193256"/>
    <w:rsid w:val="00193F7D"/>
    <w:rsid w:val="001A1375"/>
    <w:rsid w:val="001A1F5B"/>
    <w:rsid w:val="001A454B"/>
    <w:rsid w:val="001A5AA2"/>
    <w:rsid w:val="001A603E"/>
    <w:rsid w:val="001A6B56"/>
    <w:rsid w:val="001B1495"/>
    <w:rsid w:val="001B4328"/>
    <w:rsid w:val="001B612F"/>
    <w:rsid w:val="001C295D"/>
    <w:rsid w:val="001D04D6"/>
    <w:rsid w:val="001D2247"/>
    <w:rsid w:val="001D398D"/>
    <w:rsid w:val="001E52D3"/>
    <w:rsid w:val="001E5A6C"/>
    <w:rsid w:val="001F443D"/>
    <w:rsid w:val="00202154"/>
    <w:rsid w:val="00206D45"/>
    <w:rsid w:val="00211197"/>
    <w:rsid w:val="00214AF3"/>
    <w:rsid w:val="00222038"/>
    <w:rsid w:val="00224351"/>
    <w:rsid w:val="0022595C"/>
    <w:rsid w:val="00230C0A"/>
    <w:rsid w:val="0024287A"/>
    <w:rsid w:val="00246EED"/>
    <w:rsid w:val="00254418"/>
    <w:rsid w:val="00255AF7"/>
    <w:rsid w:val="00256303"/>
    <w:rsid w:val="00257D4C"/>
    <w:rsid w:val="00263AD1"/>
    <w:rsid w:val="0026680C"/>
    <w:rsid w:val="002700B9"/>
    <w:rsid w:val="0027156C"/>
    <w:rsid w:val="002725F4"/>
    <w:rsid w:val="00275A79"/>
    <w:rsid w:val="00282606"/>
    <w:rsid w:val="00284E92"/>
    <w:rsid w:val="002856EC"/>
    <w:rsid w:val="00293537"/>
    <w:rsid w:val="002A2353"/>
    <w:rsid w:val="002A25FE"/>
    <w:rsid w:val="002A339E"/>
    <w:rsid w:val="002B0D32"/>
    <w:rsid w:val="002B2345"/>
    <w:rsid w:val="002B7324"/>
    <w:rsid w:val="002C22DC"/>
    <w:rsid w:val="002C7B75"/>
    <w:rsid w:val="002D24F1"/>
    <w:rsid w:val="002D2623"/>
    <w:rsid w:val="002D28D9"/>
    <w:rsid w:val="002D33A2"/>
    <w:rsid w:val="002D4F04"/>
    <w:rsid w:val="002E3BC9"/>
    <w:rsid w:val="002E62A8"/>
    <w:rsid w:val="002E6B80"/>
    <w:rsid w:val="003004A3"/>
    <w:rsid w:val="0030245C"/>
    <w:rsid w:val="0030721D"/>
    <w:rsid w:val="0031304D"/>
    <w:rsid w:val="0031389B"/>
    <w:rsid w:val="0032528D"/>
    <w:rsid w:val="00340D99"/>
    <w:rsid w:val="003453E2"/>
    <w:rsid w:val="00345F1B"/>
    <w:rsid w:val="0036003C"/>
    <w:rsid w:val="00362F28"/>
    <w:rsid w:val="003631DC"/>
    <w:rsid w:val="00371C15"/>
    <w:rsid w:val="00376B0A"/>
    <w:rsid w:val="00377ABA"/>
    <w:rsid w:val="00387536"/>
    <w:rsid w:val="00390450"/>
    <w:rsid w:val="0039222F"/>
    <w:rsid w:val="0039497F"/>
    <w:rsid w:val="003A0E1F"/>
    <w:rsid w:val="003A536A"/>
    <w:rsid w:val="003A725A"/>
    <w:rsid w:val="003B0AC5"/>
    <w:rsid w:val="003B32A2"/>
    <w:rsid w:val="003B5114"/>
    <w:rsid w:val="003C1001"/>
    <w:rsid w:val="003C25B7"/>
    <w:rsid w:val="003C78E5"/>
    <w:rsid w:val="003C7B01"/>
    <w:rsid w:val="003E1AFA"/>
    <w:rsid w:val="003E6A4D"/>
    <w:rsid w:val="003F0C49"/>
    <w:rsid w:val="003F72C5"/>
    <w:rsid w:val="0040078B"/>
    <w:rsid w:val="00400A22"/>
    <w:rsid w:val="00400ACD"/>
    <w:rsid w:val="00400E28"/>
    <w:rsid w:val="00402C0B"/>
    <w:rsid w:val="004074E8"/>
    <w:rsid w:val="00410BC1"/>
    <w:rsid w:val="00413A3A"/>
    <w:rsid w:val="00417C70"/>
    <w:rsid w:val="00421899"/>
    <w:rsid w:val="00423F02"/>
    <w:rsid w:val="00434724"/>
    <w:rsid w:val="0045197D"/>
    <w:rsid w:val="0045291B"/>
    <w:rsid w:val="00453033"/>
    <w:rsid w:val="00453576"/>
    <w:rsid w:val="00460A69"/>
    <w:rsid w:val="004620A2"/>
    <w:rsid w:val="00462D4D"/>
    <w:rsid w:val="00466E9D"/>
    <w:rsid w:val="00467800"/>
    <w:rsid w:val="00470B47"/>
    <w:rsid w:val="0047644D"/>
    <w:rsid w:val="00480295"/>
    <w:rsid w:val="00480D0E"/>
    <w:rsid w:val="004831DD"/>
    <w:rsid w:val="0048340F"/>
    <w:rsid w:val="00484E2C"/>
    <w:rsid w:val="00492A38"/>
    <w:rsid w:val="004A3A62"/>
    <w:rsid w:val="004A72AA"/>
    <w:rsid w:val="004B4484"/>
    <w:rsid w:val="004B4DE7"/>
    <w:rsid w:val="004B5A90"/>
    <w:rsid w:val="004B7DE5"/>
    <w:rsid w:val="004C02A0"/>
    <w:rsid w:val="004C2963"/>
    <w:rsid w:val="004C3DC6"/>
    <w:rsid w:val="004C7D6A"/>
    <w:rsid w:val="004D23F2"/>
    <w:rsid w:val="004E0F12"/>
    <w:rsid w:val="004E72CE"/>
    <w:rsid w:val="004E7ED2"/>
    <w:rsid w:val="004F4EC7"/>
    <w:rsid w:val="004F5E84"/>
    <w:rsid w:val="00501963"/>
    <w:rsid w:val="00502CEE"/>
    <w:rsid w:val="0051244A"/>
    <w:rsid w:val="00517B81"/>
    <w:rsid w:val="00522134"/>
    <w:rsid w:val="005438C6"/>
    <w:rsid w:val="00544016"/>
    <w:rsid w:val="00555A58"/>
    <w:rsid w:val="005571ED"/>
    <w:rsid w:val="00566456"/>
    <w:rsid w:val="00567F2E"/>
    <w:rsid w:val="00577A62"/>
    <w:rsid w:val="00580FE0"/>
    <w:rsid w:val="0058416C"/>
    <w:rsid w:val="00585370"/>
    <w:rsid w:val="00595258"/>
    <w:rsid w:val="005963F5"/>
    <w:rsid w:val="005A537C"/>
    <w:rsid w:val="005A6B79"/>
    <w:rsid w:val="005B27BF"/>
    <w:rsid w:val="005B3129"/>
    <w:rsid w:val="005B36F2"/>
    <w:rsid w:val="005B579F"/>
    <w:rsid w:val="005C4ACE"/>
    <w:rsid w:val="005C78CE"/>
    <w:rsid w:val="005D07CD"/>
    <w:rsid w:val="005D6B54"/>
    <w:rsid w:val="005E4CD8"/>
    <w:rsid w:val="005F09FE"/>
    <w:rsid w:val="005F23B1"/>
    <w:rsid w:val="0061316A"/>
    <w:rsid w:val="00613EAD"/>
    <w:rsid w:val="006275C9"/>
    <w:rsid w:val="006308B8"/>
    <w:rsid w:val="006314BC"/>
    <w:rsid w:val="00650BDB"/>
    <w:rsid w:val="00651B93"/>
    <w:rsid w:val="00652FF2"/>
    <w:rsid w:val="00653650"/>
    <w:rsid w:val="00654370"/>
    <w:rsid w:val="00661831"/>
    <w:rsid w:val="0066391F"/>
    <w:rsid w:val="00680408"/>
    <w:rsid w:val="00683D5A"/>
    <w:rsid w:val="0069256B"/>
    <w:rsid w:val="00694BE7"/>
    <w:rsid w:val="006A6A29"/>
    <w:rsid w:val="006B2541"/>
    <w:rsid w:val="006B43EB"/>
    <w:rsid w:val="006B52FC"/>
    <w:rsid w:val="006B54DB"/>
    <w:rsid w:val="006B6FE5"/>
    <w:rsid w:val="006C0EE2"/>
    <w:rsid w:val="006C2CF5"/>
    <w:rsid w:val="006C432D"/>
    <w:rsid w:val="006D115D"/>
    <w:rsid w:val="006D26C2"/>
    <w:rsid w:val="006D7D24"/>
    <w:rsid w:val="006E1817"/>
    <w:rsid w:val="006E3681"/>
    <w:rsid w:val="006F2EF0"/>
    <w:rsid w:val="006F72F8"/>
    <w:rsid w:val="006F7E64"/>
    <w:rsid w:val="00703AD5"/>
    <w:rsid w:val="00707DA5"/>
    <w:rsid w:val="00707F41"/>
    <w:rsid w:val="00710796"/>
    <w:rsid w:val="00711247"/>
    <w:rsid w:val="007123AA"/>
    <w:rsid w:val="00713D1C"/>
    <w:rsid w:val="0071498D"/>
    <w:rsid w:val="00720CBB"/>
    <w:rsid w:val="00721E47"/>
    <w:rsid w:val="00722EF0"/>
    <w:rsid w:val="00723C32"/>
    <w:rsid w:val="00725036"/>
    <w:rsid w:val="00725701"/>
    <w:rsid w:val="00730773"/>
    <w:rsid w:val="00732860"/>
    <w:rsid w:val="00735B97"/>
    <w:rsid w:val="007418E3"/>
    <w:rsid w:val="00744C4A"/>
    <w:rsid w:val="00746046"/>
    <w:rsid w:val="00747111"/>
    <w:rsid w:val="007501C1"/>
    <w:rsid w:val="00750307"/>
    <w:rsid w:val="00751C3E"/>
    <w:rsid w:val="0075712B"/>
    <w:rsid w:val="00757149"/>
    <w:rsid w:val="0075724F"/>
    <w:rsid w:val="007657D3"/>
    <w:rsid w:val="0077434C"/>
    <w:rsid w:val="00774648"/>
    <w:rsid w:val="00780F25"/>
    <w:rsid w:val="007A424C"/>
    <w:rsid w:val="007A7CCD"/>
    <w:rsid w:val="007B1B2C"/>
    <w:rsid w:val="007B2B9B"/>
    <w:rsid w:val="007B4B6A"/>
    <w:rsid w:val="007B5E4A"/>
    <w:rsid w:val="007B6FD1"/>
    <w:rsid w:val="007B704B"/>
    <w:rsid w:val="007D2242"/>
    <w:rsid w:val="007D2357"/>
    <w:rsid w:val="007D4757"/>
    <w:rsid w:val="007D55E9"/>
    <w:rsid w:val="007D63AB"/>
    <w:rsid w:val="007E151A"/>
    <w:rsid w:val="007E3E56"/>
    <w:rsid w:val="007E44B3"/>
    <w:rsid w:val="007E4C43"/>
    <w:rsid w:val="007E647D"/>
    <w:rsid w:val="007E771C"/>
    <w:rsid w:val="007F0705"/>
    <w:rsid w:val="00807F8E"/>
    <w:rsid w:val="00816685"/>
    <w:rsid w:val="0082017C"/>
    <w:rsid w:val="008216C8"/>
    <w:rsid w:val="00831C8E"/>
    <w:rsid w:val="00835744"/>
    <w:rsid w:val="00842243"/>
    <w:rsid w:val="00844FB9"/>
    <w:rsid w:val="00846EE5"/>
    <w:rsid w:val="008501BD"/>
    <w:rsid w:val="00851C5D"/>
    <w:rsid w:val="00851FF7"/>
    <w:rsid w:val="008523D6"/>
    <w:rsid w:val="008556D2"/>
    <w:rsid w:val="00856BF7"/>
    <w:rsid w:val="008621E8"/>
    <w:rsid w:val="00871DEB"/>
    <w:rsid w:val="00875448"/>
    <w:rsid w:val="00877FB4"/>
    <w:rsid w:val="008860A8"/>
    <w:rsid w:val="00890ADB"/>
    <w:rsid w:val="00896021"/>
    <w:rsid w:val="008A1895"/>
    <w:rsid w:val="008A3977"/>
    <w:rsid w:val="008A4C7F"/>
    <w:rsid w:val="008B214A"/>
    <w:rsid w:val="008D192C"/>
    <w:rsid w:val="008D269E"/>
    <w:rsid w:val="008E19A8"/>
    <w:rsid w:val="008E1B71"/>
    <w:rsid w:val="009000DB"/>
    <w:rsid w:val="0090014D"/>
    <w:rsid w:val="009200B0"/>
    <w:rsid w:val="0092311E"/>
    <w:rsid w:val="00926133"/>
    <w:rsid w:val="009265EF"/>
    <w:rsid w:val="0093314A"/>
    <w:rsid w:val="00934901"/>
    <w:rsid w:val="00936959"/>
    <w:rsid w:val="00945093"/>
    <w:rsid w:val="0094605D"/>
    <w:rsid w:val="009476D7"/>
    <w:rsid w:val="00951300"/>
    <w:rsid w:val="0095519D"/>
    <w:rsid w:val="009556EA"/>
    <w:rsid w:val="00964343"/>
    <w:rsid w:val="00966B81"/>
    <w:rsid w:val="00967C7C"/>
    <w:rsid w:val="0098158E"/>
    <w:rsid w:val="009822CC"/>
    <w:rsid w:val="00983AC4"/>
    <w:rsid w:val="009A469F"/>
    <w:rsid w:val="009B1103"/>
    <w:rsid w:val="009B5300"/>
    <w:rsid w:val="009B5599"/>
    <w:rsid w:val="009B665D"/>
    <w:rsid w:val="009C37DC"/>
    <w:rsid w:val="009C72A0"/>
    <w:rsid w:val="009D170F"/>
    <w:rsid w:val="009D351A"/>
    <w:rsid w:val="009D4D1B"/>
    <w:rsid w:val="009E19DF"/>
    <w:rsid w:val="009E5FC6"/>
    <w:rsid w:val="009F6550"/>
    <w:rsid w:val="00A01C9F"/>
    <w:rsid w:val="00A032E5"/>
    <w:rsid w:val="00A03EF8"/>
    <w:rsid w:val="00A11A37"/>
    <w:rsid w:val="00A153A2"/>
    <w:rsid w:val="00A22D66"/>
    <w:rsid w:val="00A22F52"/>
    <w:rsid w:val="00A23CDC"/>
    <w:rsid w:val="00A23F7F"/>
    <w:rsid w:val="00A25DEF"/>
    <w:rsid w:val="00A265A9"/>
    <w:rsid w:val="00A26E5A"/>
    <w:rsid w:val="00A30B35"/>
    <w:rsid w:val="00A32602"/>
    <w:rsid w:val="00A336A2"/>
    <w:rsid w:val="00A35424"/>
    <w:rsid w:val="00A36FE6"/>
    <w:rsid w:val="00A37CD6"/>
    <w:rsid w:val="00A5005C"/>
    <w:rsid w:val="00A51D61"/>
    <w:rsid w:val="00A54841"/>
    <w:rsid w:val="00A54AFC"/>
    <w:rsid w:val="00A56159"/>
    <w:rsid w:val="00A6666C"/>
    <w:rsid w:val="00A718F8"/>
    <w:rsid w:val="00A71CD4"/>
    <w:rsid w:val="00A71D8B"/>
    <w:rsid w:val="00A74970"/>
    <w:rsid w:val="00A74DE7"/>
    <w:rsid w:val="00A7581B"/>
    <w:rsid w:val="00A76467"/>
    <w:rsid w:val="00A914CB"/>
    <w:rsid w:val="00A9341C"/>
    <w:rsid w:val="00A9534B"/>
    <w:rsid w:val="00AA0A8F"/>
    <w:rsid w:val="00AA38F4"/>
    <w:rsid w:val="00AA7C12"/>
    <w:rsid w:val="00AB28DD"/>
    <w:rsid w:val="00AC1542"/>
    <w:rsid w:val="00AD4ACB"/>
    <w:rsid w:val="00AD5773"/>
    <w:rsid w:val="00AE4101"/>
    <w:rsid w:val="00AF1159"/>
    <w:rsid w:val="00AF1B72"/>
    <w:rsid w:val="00B03CA4"/>
    <w:rsid w:val="00B03D51"/>
    <w:rsid w:val="00B10824"/>
    <w:rsid w:val="00B1189A"/>
    <w:rsid w:val="00B11D09"/>
    <w:rsid w:val="00B178D7"/>
    <w:rsid w:val="00B26E6B"/>
    <w:rsid w:val="00B3187C"/>
    <w:rsid w:val="00B34A3E"/>
    <w:rsid w:val="00B4319B"/>
    <w:rsid w:val="00B51DAC"/>
    <w:rsid w:val="00B53F03"/>
    <w:rsid w:val="00B61BC8"/>
    <w:rsid w:val="00B652B6"/>
    <w:rsid w:val="00B67B5D"/>
    <w:rsid w:val="00B70298"/>
    <w:rsid w:val="00B705A4"/>
    <w:rsid w:val="00B7063E"/>
    <w:rsid w:val="00B70D9D"/>
    <w:rsid w:val="00B75FC9"/>
    <w:rsid w:val="00B812FA"/>
    <w:rsid w:val="00B81410"/>
    <w:rsid w:val="00B870FA"/>
    <w:rsid w:val="00B878B7"/>
    <w:rsid w:val="00B909B4"/>
    <w:rsid w:val="00B928CD"/>
    <w:rsid w:val="00BB317E"/>
    <w:rsid w:val="00BB62D6"/>
    <w:rsid w:val="00BC0A96"/>
    <w:rsid w:val="00BC18AF"/>
    <w:rsid w:val="00BC3140"/>
    <w:rsid w:val="00BD29DF"/>
    <w:rsid w:val="00BD2BAA"/>
    <w:rsid w:val="00BD344B"/>
    <w:rsid w:val="00BD36DF"/>
    <w:rsid w:val="00BD377F"/>
    <w:rsid w:val="00BD3A42"/>
    <w:rsid w:val="00BD3DC9"/>
    <w:rsid w:val="00BD587A"/>
    <w:rsid w:val="00BE3293"/>
    <w:rsid w:val="00BF3D89"/>
    <w:rsid w:val="00C0449B"/>
    <w:rsid w:val="00C10EBC"/>
    <w:rsid w:val="00C123A7"/>
    <w:rsid w:val="00C216D3"/>
    <w:rsid w:val="00C2467D"/>
    <w:rsid w:val="00C2489F"/>
    <w:rsid w:val="00C251C2"/>
    <w:rsid w:val="00C25C57"/>
    <w:rsid w:val="00C33E6E"/>
    <w:rsid w:val="00C3584A"/>
    <w:rsid w:val="00C35E0D"/>
    <w:rsid w:val="00C37527"/>
    <w:rsid w:val="00C408AB"/>
    <w:rsid w:val="00C41B3A"/>
    <w:rsid w:val="00C426D8"/>
    <w:rsid w:val="00C4731A"/>
    <w:rsid w:val="00C47F93"/>
    <w:rsid w:val="00C50228"/>
    <w:rsid w:val="00C51451"/>
    <w:rsid w:val="00C51D07"/>
    <w:rsid w:val="00C56137"/>
    <w:rsid w:val="00C6010C"/>
    <w:rsid w:val="00C63E0E"/>
    <w:rsid w:val="00C71348"/>
    <w:rsid w:val="00C72B37"/>
    <w:rsid w:val="00C856F6"/>
    <w:rsid w:val="00C85B04"/>
    <w:rsid w:val="00C937A0"/>
    <w:rsid w:val="00C93EA7"/>
    <w:rsid w:val="00C978AD"/>
    <w:rsid w:val="00CA1F70"/>
    <w:rsid w:val="00CA7910"/>
    <w:rsid w:val="00CB158F"/>
    <w:rsid w:val="00CB3591"/>
    <w:rsid w:val="00CB4EE6"/>
    <w:rsid w:val="00CC1EF3"/>
    <w:rsid w:val="00CC42B4"/>
    <w:rsid w:val="00CE42F5"/>
    <w:rsid w:val="00CE6913"/>
    <w:rsid w:val="00CE6963"/>
    <w:rsid w:val="00CF4CB1"/>
    <w:rsid w:val="00D04796"/>
    <w:rsid w:val="00D13FE3"/>
    <w:rsid w:val="00D144A3"/>
    <w:rsid w:val="00D17DBB"/>
    <w:rsid w:val="00D20092"/>
    <w:rsid w:val="00D20501"/>
    <w:rsid w:val="00D21DED"/>
    <w:rsid w:val="00D3058C"/>
    <w:rsid w:val="00D33384"/>
    <w:rsid w:val="00D40E0E"/>
    <w:rsid w:val="00D50488"/>
    <w:rsid w:val="00D5408C"/>
    <w:rsid w:val="00D568AF"/>
    <w:rsid w:val="00D61EBE"/>
    <w:rsid w:val="00D70A0A"/>
    <w:rsid w:val="00D72402"/>
    <w:rsid w:val="00D76EF8"/>
    <w:rsid w:val="00D808E8"/>
    <w:rsid w:val="00D82914"/>
    <w:rsid w:val="00D829A8"/>
    <w:rsid w:val="00D8766C"/>
    <w:rsid w:val="00D90830"/>
    <w:rsid w:val="00D91ADF"/>
    <w:rsid w:val="00D93007"/>
    <w:rsid w:val="00D953A6"/>
    <w:rsid w:val="00DA110A"/>
    <w:rsid w:val="00DA455B"/>
    <w:rsid w:val="00DB1D61"/>
    <w:rsid w:val="00DC2CC8"/>
    <w:rsid w:val="00DD2739"/>
    <w:rsid w:val="00DD27E7"/>
    <w:rsid w:val="00DD42E1"/>
    <w:rsid w:val="00DD5F75"/>
    <w:rsid w:val="00DE658D"/>
    <w:rsid w:val="00DF0903"/>
    <w:rsid w:val="00DF1434"/>
    <w:rsid w:val="00DF7067"/>
    <w:rsid w:val="00E008C3"/>
    <w:rsid w:val="00E051D5"/>
    <w:rsid w:val="00E166FD"/>
    <w:rsid w:val="00E24DFE"/>
    <w:rsid w:val="00E372A4"/>
    <w:rsid w:val="00E37CB9"/>
    <w:rsid w:val="00E4040D"/>
    <w:rsid w:val="00E461E2"/>
    <w:rsid w:val="00E5279D"/>
    <w:rsid w:val="00E5464C"/>
    <w:rsid w:val="00E5627B"/>
    <w:rsid w:val="00E56780"/>
    <w:rsid w:val="00E61836"/>
    <w:rsid w:val="00E61D61"/>
    <w:rsid w:val="00E61FA4"/>
    <w:rsid w:val="00E66868"/>
    <w:rsid w:val="00E66D5C"/>
    <w:rsid w:val="00E73701"/>
    <w:rsid w:val="00E73B31"/>
    <w:rsid w:val="00E75467"/>
    <w:rsid w:val="00E809BC"/>
    <w:rsid w:val="00E82670"/>
    <w:rsid w:val="00E82904"/>
    <w:rsid w:val="00E85513"/>
    <w:rsid w:val="00EA2C26"/>
    <w:rsid w:val="00EA7B30"/>
    <w:rsid w:val="00EB402B"/>
    <w:rsid w:val="00EB6C52"/>
    <w:rsid w:val="00EC68E4"/>
    <w:rsid w:val="00ED747A"/>
    <w:rsid w:val="00EE0C93"/>
    <w:rsid w:val="00EE2E0B"/>
    <w:rsid w:val="00EE4B9A"/>
    <w:rsid w:val="00EF235A"/>
    <w:rsid w:val="00EF4C0C"/>
    <w:rsid w:val="00F00F4D"/>
    <w:rsid w:val="00F102CF"/>
    <w:rsid w:val="00F1239B"/>
    <w:rsid w:val="00F17BB7"/>
    <w:rsid w:val="00F21FBE"/>
    <w:rsid w:val="00F326E5"/>
    <w:rsid w:val="00F3397C"/>
    <w:rsid w:val="00F34B72"/>
    <w:rsid w:val="00F34F57"/>
    <w:rsid w:val="00F355D1"/>
    <w:rsid w:val="00F360E3"/>
    <w:rsid w:val="00F401CB"/>
    <w:rsid w:val="00F4043C"/>
    <w:rsid w:val="00F47EC3"/>
    <w:rsid w:val="00F54E9C"/>
    <w:rsid w:val="00F62A6D"/>
    <w:rsid w:val="00F66684"/>
    <w:rsid w:val="00F67B87"/>
    <w:rsid w:val="00F72D87"/>
    <w:rsid w:val="00F74ADA"/>
    <w:rsid w:val="00F91FE3"/>
    <w:rsid w:val="00FB1789"/>
    <w:rsid w:val="00FB21C2"/>
    <w:rsid w:val="00FB2EC0"/>
    <w:rsid w:val="00FB4FD1"/>
    <w:rsid w:val="00FC22AE"/>
    <w:rsid w:val="00FC2A39"/>
    <w:rsid w:val="00FC3775"/>
    <w:rsid w:val="00FD094A"/>
    <w:rsid w:val="00FD59F1"/>
    <w:rsid w:val="00FD61E2"/>
    <w:rsid w:val="00FE5B51"/>
    <w:rsid w:val="00FF3ACB"/>
    <w:rsid w:val="00FF6EEE"/>
    <w:rsid w:val="20226F82"/>
    <w:rsid w:val="2B7DC993"/>
    <w:rsid w:val="47333E12"/>
    <w:rsid w:val="7C7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0D28E"/>
  <w15:docId w15:val="{7F674D55-0CC6-4D3A-B5ED-B00C1E67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5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0A5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0A8"/>
    <w:pPr>
      <w:spacing w:after="0" w:line="240" w:lineRule="auto"/>
      <w:ind w:left="10" w:right="5" w:hanging="10"/>
    </w:pPr>
    <w:rPr>
      <w:rFonts w:ascii="Arial" w:eastAsia="Arial" w:hAnsi="Arial" w:cs="Arial"/>
      <w:color w:val="000000"/>
    </w:rPr>
  </w:style>
  <w:style w:type="table" w:styleId="ListTable4-Accent5">
    <w:name w:val="List Table 4 Accent 5"/>
    <w:basedOn w:val="TableNormal"/>
    <w:uiPriority w:val="49"/>
    <w:rsid w:val="008556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556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43472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D235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D5594"/>
    <w:pPr>
      <w:tabs>
        <w:tab w:val="left" w:pos="660"/>
        <w:tab w:val="right" w:leader="dot" w:pos="9687"/>
      </w:tabs>
      <w:spacing w:after="100"/>
      <w:ind w:left="0"/>
    </w:pPr>
    <w:rPr>
      <w:rFonts w:eastAsia="Calibri" w:cs="Times New Roman"/>
      <w:noProof/>
      <w:kern w:val="0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D2357"/>
    <w:pPr>
      <w:spacing w:after="100"/>
      <w:ind w:left="220"/>
    </w:pPr>
  </w:style>
  <w:style w:type="character" w:customStyle="1" w:styleId="1bodycopy10ptChar">
    <w:name w:val="1 body copy 10pt Char"/>
    <w:link w:val="1bodycopy10pt"/>
    <w:locked/>
    <w:rsid w:val="007A7CCD"/>
    <w:rPr>
      <w:rFonts w:ascii="MS Mincho" w:eastAsia="MS Mincho" w:hAnsi="MS Mincho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7A7CCD"/>
    <w:pPr>
      <w:spacing w:after="120" w:line="240" w:lineRule="auto"/>
      <w:ind w:left="0" w:right="0" w:firstLine="0"/>
    </w:pPr>
    <w:rPr>
      <w:rFonts w:ascii="MS Mincho" w:eastAsia="MS Mincho" w:hAnsi="MS Mincho" w:cstheme="minorBidi"/>
      <w:color w:val="auto"/>
      <w:szCs w:val="24"/>
      <w:lang w:val="en-US" w:eastAsia="en-US"/>
    </w:rPr>
  </w:style>
  <w:style w:type="paragraph" w:customStyle="1" w:styleId="4Bulletedcopyblue">
    <w:name w:val="4 Bulleted copy blue"/>
    <w:basedOn w:val="Normal"/>
    <w:qFormat/>
    <w:rsid w:val="007A7CCD"/>
    <w:pPr>
      <w:numPr>
        <w:numId w:val="27"/>
      </w:numPr>
      <w:spacing w:after="120" w:line="240" w:lineRule="auto"/>
      <w:ind w:right="0"/>
    </w:pPr>
    <w:rPr>
      <w:rFonts w:eastAsia="MS Mincho"/>
      <w:color w:val="auto"/>
      <w:kern w:val="0"/>
      <w:sz w:val="20"/>
      <w:szCs w:val="20"/>
      <w:lang w:val="en-US"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7CCD"/>
    <w:rPr>
      <w:color w:val="954F72" w:themeColor="followedHyperlink"/>
      <w:u w:val="single"/>
    </w:rPr>
  </w:style>
  <w:style w:type="paragraph" w:customStyle="1" w:styleId="Caption1">
    <w:name w:val="Caption 1"/>
    <w:basedOn w:val="Normal"/>
    <w:qFormat/>
    <w:rsid w:val="007501C1"/>
    <w:pPr>
      <w:spacing w:before="120" w:after="120" w:line="240" w:lineRule="auto"/>
      <w:ind w:left="0" w:right="0" w:firstLine="0"/>
    </w:pPr>
    <w:rPr>
      <w:rFonts w:eastAsia="MS Mincho" w:cs="Times New Roman"/>
      <w:i/>
      <w:color w:val="F15F22"/>
      <w:kern w:val="0"/>
      <w:sz w:val="20"/>
      <w:szCs w:val="24"/>
      <w:lang w:val="en-US" w:eastAsia="en-US"/>
      <w14:ligatures w14:val="none"/>
    </w:rPr>
  </w:style>
  <w:style w:type="paragraph" w:customStyle="1" w:styleId="Subhead2">
    <w:name w:val="Subhead 2"/>
    <w:basedOn w:val="Normal"/>
    <w:next w:val="Normal"/>
    <w:link w:val="Subhead2Char"/>
    <w:qFormat/>
    <w:rsid w:val="007501C1"/>
    <w:pPr>
      <w:spacing w:before="240" w:after="120" w:line="240" w:lineRule="auto"/>
      <w:ind w:left="0" w:right="0" w:firstLine="0"/>
    </w:pPr>
    <w:rPr>
      <w:rFonts w:eastAsia="MS Mincho" w:cs="Times New Roman"/>
      <w:b/>
      <w:color w:val="12263F"/>
      <w:kern w:val="0"/>
      <w:sz w:val="24"/>
      <w:szCs w:val="24"/>
      <w:lang w:val="en-US" w:eastAsia="en-US"/>
      <w14:ligatures w14:val="none"/>
    </w:rPr>
  </w:style>
  <w:style w:type="character" w:customStyle="1" w:styleId="Subhead2Char">
    <w:name w:val="Subhead 2 Char"/>
    <w:link w:val="Subhead2"/>
    <w:rsid w:val="007501C1"/>
    <w:rPr>
      <w:rFonts w:ascii="Arial" w:eastAsia="MS Mincho" w:hAnsi="Arial" w:cs="Times New Roman"/>
      <w:b/>
      <w:color w:val="12263F"/>
      <w:kern w:val="0"/>
      <w:sz w:val="24"/>
      <w:szCs w:val="24"/>
      <w:lang w:val="en-US" w:eastAsia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7501C1"/>
    <w:pPr>
      <w:spacing w:after="120" w:line="240" w:lineRule="auto"/>
      <w:ind w:left="0" w:right="0" w:firstLine="0"/>
    </w:pPr>
    <w:rPr>
      <w:rFonts w:eastAsia="MS Mincho" w:cs="Times New Roman"/>
      <w:color w:val="auto"/>
      <w:kern w:val="0"/>
      <w:sz w:val="20"/>
      <w:szCs w:val="24"/>
      <w:lang w:val="en-US" w:eastAsia="en-US"/>
      <w14:ligatures w14:val="none"/>
    </w:rPr>
  </w:style>
  <w:style w:type="character" w:customStyle="1" w:styleId="1bodycopyChar">
    <w:name w:val="1 body copy Char"/>
    <w:link w:val="1bodycopy"/>
    <w:rsid w:val="007501C1"/>
    <w:rPr>
      <w:rFonts w:ascii="Arial" w:eastAsia="MS Mincho" w:hAnsi="Arial" w:cs="Times New Roman"/>
      <w:kern w:val="0"/>
      <w:sz w:val="20"/>
      <w:szCs w:val="24"/>
      <w:lang w:val="en-US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25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95C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95C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46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EE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46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EE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ceglossecretary@croftymat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CDF9E6EBE5E4489273B03BDB7AC75" ma:contentTypeVersion="15" ma:contentTypeDescription="Create a new document." ma:contentTypeScope="" ma:versionID="d0dd8288dbdd2d86f24557b4b4bc199e">
  <xsd:schema xmlns:xsd="http://www.w3.org/2001/XMLSchema" xmlns:xs="http://www.w3.org/2001/XMLSchema" xmlns:p="http://schemas.microsoft.com/office/2006/metadata/properties" xmlns:ns2="5e5f6a5c-0dde-4194-81c5-cf147cfd53e5" xmlns:ns3="a788cda2-b641-4cd0-84cc-89c9813b167c" targetNamespace="http://schemas.microsoft.com/office/2006/metadata/properties" ma:root="true" ma:fieldsID="be25fef63251a4d838acadfc19615408" ns2:_="" ns3:_="">
    <xsd:import namespace="5e5f6a5c-0dde-4194-81c5-cf147cfd53e5"/>
    <xsd:import namespace="a788cda2-b641-4cd0-84cc-89c9813b1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f6a5c-0dde-4194-81c5-cf147cfd5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cda2-b641-4cd0-84cc-89c9813b16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b3708b-b41e-45d9-b455-7305a687e4ce}" ma:internalName="TaxCatchAll" ma:showField="CatchAllData" ma:web="a788cda2-b641-4cd0-84cc-89c9813b1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f6a5c-0dde-4194-81c5-cf147cfd53e5">
      <Terms xmlns="http://schemas.microsoft.com/office/infopath/2007/PartnerControls"/>
    </lcf76f155ced4ddcb4097134ff3c332f>
    <TaxCatchAll xmlns="a788cda2-b641-4cd0-84cc-89c9813b167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89AA-DF26-42F1-9C64-216F4F0F6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f6a5c-0dde-4194-81c5-cf147cfd53e5"/>
    <ds:schemaRef ds:uri="a788cda2-b641-4cd0-84cc-89c9813b1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969BE-AC49-4CB3-9205-2EBAE70B3719}">
  <ds:schemaRefs>
    <ds:schemaRef ds:uri="http://schemas.microsoft.com/office/2006/metadata/properties"/>
    <ds:schemaRef ds:uri="http://schemas.microsoft.com/office/infopath/2007/PartnerControls"/>
    <ds:schemaRef ds:uri="5e5f6a5c-0dde-4194-81c5-cf147cfd53e5"/>
    <ds:schemaRef ds:uri="a788cda2-b641-4cd0-84cc-89c9813b167c"/>
  </ds:schemaRefs>
</ds:datastoreItem>
</file>

<file path=customXml/itemProps3.xml><?xml version="1.0" encoding="utf-8"?>
<ds:datastoreItem xmlns:ds="http://schemas.openxmlformats.org/officeDocument/2006/customXml" ds:itemID="{46C76BB4-3400-4E0F-BEB4-F60F6AF13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F69BE-918D-40BF-BDB2-000D8BC4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Vicky Sanderson</cp:lastModifiedBy>
  <cp:revision>7</cp:revision>
  <cp:lastPrinted>2024-10-06T14:52:00Z</cp:lastPrinted>
  <dcterms:created xsi:type="dcterms:W3CDTF">2025-08-01T16:01:00Z</dcterms:created>
  <dcterms:modified xsi:type="dcterms:W3CDTF">2025-08-01T16:25:00Z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78723525321779719015f3bbed6598d0e22437dc594b615999551dcedf2de79e</vt:lpwstr>
  </property>
  <property fmtid="{D5CDD505-2E9C-101B-9397-08002B2CF9AE}" pid="3" name="ContentTypeId">
    <vt:lpwstr>0x010100109CDF9E6EBE5E4489273B03BDB7AC75</vt:lpwstr>
  </property>
  <property fmtid="{D5CDD505-2E9C-101B-9397-08002B2CF9AE}" pid="4" name="MediaServiceImageTags">
    <vt:lpwstr/>
  </property>
</Properties>
</file>